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6CE50" w14:textId="61BE4AFB" w:rsidR="00636136" w:rsidRPr="005F224E" w:rsidRDefault="00AD00F9" w:rsidP="00C37331">
      <w:pPr>
        <w:pStyle w:val="Encabezado"/>
        <w:tabs>
          <w:tab w:val="left" w:pos="312"/>
          <w:tab w:val="left" w:pos="3868"/>
        </w:tabs>
        <w:jc w:val="center"/>
        <w:rPr>
          <w:rFonts w:asciiTheme="minorHAnsi" w:hAnsiTheme="minorHAnsi" w:cstheme="minorHAnsi"/>
          <w:b/>
          <w:sz w:val="22"/>
          <w:szCs w:val="22"/>
          <w:lang w:val="es-CO"/>
        </w:rPr>
      </w:pPr>
      <w:r w:rsidRPr="005F224E">
        <w:rPr>
          <w:rFonts w:asciiTheme="minorHAnsi" w:hAnsiTheme="minorHAnsi" w:cstheme="minorHAnsi"/>
          <w:b/>
          <w:sz w:val="22"/>
          <w:szCs w:val="22"/>
          <w:lang w:val="es-CO"/>
        </w:rPr>
        <w:t xml:space="preserve">INFORME DE AVANCE MENSUAL No. </w:t>
      </w:r>
      <w:r w:rsidR="00D9767B" w:rsidRPr="005F224E">
        <w:rPr>
          <w:rFonts w:asciiTheme="minorHAnsi" w:hAnsiTheme="minorHAnsi" w:cstheme="minorHAnsi"/>
          <w:b/>
          <w:sz w:val="22"/>
          <w:szCs w:val="22"/>
          <w:lang w:val="es-CO"/>
        </w:rPr>
        <w:t>8</w:t>
      </w:r>
    </w:p>
    <w:p w14:paraId="2DD97828" w14:textId="77777777" w:rsidR="00AD00F9" w:rsidRPr="005F224E" w:rsidRDefault="00AD00F9" w:rsidP="005F224E">
      <w:pPr>
        <w:pStyle w:val="Encabezado"/>
        <w:tabs>
          <w:tab w:val="left" w:pos="312"/>
          <w:tab w:val="left" w:pos="3868"/>
        </w:tabs>
        <w:jc w:val="both"/>
        <w:rPr>
          <w:rFonts w:asciiTheme="minorHAnsi" w:hAnsiTheme="minorHAnsi" w:cstheme="minorHAnsi"/>
          <w:b/>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697"/>
        <w:gridCol w:w="1288"/>
        <w:gridCol w:w="2410"/>
        <w:gridCol w:w="864"/>
        <w:gridCol w:w="2701"/>
      </w:tblGrid>
      <w:tr w:rsidR="00BA0C2A" w:rsidRPr="005F224E" w14:paraId="52E4B7FA" w14:textId="77777777" w:rsidTr="00CC077B">
        <w:tc>
          <w:tcPr>
            <w:tcW w:w="10790" w:type="dxa"/>
            <w:gridSpan w:val="7"/>
            <w:vAlign w:val="center"/>
          </w:tcPr>
          <w:p w14:paraId="0AE373F8" w14:textId="77777777"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INFORMACIÓN BÁSICA</w:t>
            </w:r>
          </w:p>
        </w:tc>
      </w:tr>
      <w:tr w:rsidR="00BA0C2A" w:rsidRPr="005F224E" w14:paraId="6D04AF30" w14:textId="77777777" w:rsidTr="00CC077B">
        <w:trPr>
          <w:trHeight w:val="430"/>
        </w:trPr>
        <w:tc>
          <w:tcPr>
            <w:tcW w:w="10790" w:type="dxa"/>
            <w:gridSpan w:val="7"/>
            <w:vAlign w:val="center"/>
          </w:tcPr>
          <w:p w14:paraId="2B72C538" w14:textId="09627E3B"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OBJETO:</w:t>
            </w:r>
            <w:r w:rsidRPr="005F224E">
              <w:rPr>
                <w:rFonts w:asciiTheme="minorHAnsi" w:hAnsiTheme="minorHAnsi" w:cstheme="minorHAnsi"/>
                <w:bCs/>
                <w:i/>
                <w:sz w:val="22"/>
                <w:szCs w:val="22"/>
                <w:lang w:val="es-CO" w:eastAsia="es-CO"/>
              </w:rPr>
              <w:t xml:space="preserve"> Prestar servicios profesionales a la Dirección de Cultura Ambiental y Servicio al Ciudadano de la Corporación Autónoma Regional de Cundinamarca - CAR, para la promoción de la gestión ambiental y el desarrollo de acciones de las agendas ambientales y la economía circular</w:t>
            </w:r>
          </w:p>
        </w:tc>
      </w:tr>
      <w:tr w:rsidR="00BA0C2A" w:rsidRPr="005F224E" w14:paraId="309818CF" w14:textId="77777777" w:rsidTr="00CC077B">
        <w:tc>
          <w:tcPr>
            <w:tcW w:w="3527" w:type="dxa"/>
            <w:gridSpan w:val="3"/>
            <w:vAlign w:val="center"/>
          </w:tcPr>
          <w:p w14:paraId="67C1A6F7" w14:textId="77777777"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Nombre del contratista</w:t>
            </w:r>
          </w:p>
        </w:tc>
        <w:tc>
          <w:tcPr>
            <w:tcW w:w="7263" w:type="dxa"/>
            <w:gridSpan w:val="4"/>
            <w:vAlign w:val="center"/>
          </w:tcPr>
          <w:p w14:paraId="0B2F4C8B" w14:textId="77777777" w:rsidR="00BA0C2A" w:rsidRPr="005F224E" w:rsidRDefault="00BA0C2A" w:rsidP="005F224E">
            <w:pPr>
              <w:tabs>
                <w:tab w:val="center" w:pos="4252"/>
                <w:tab w:val="right" w:pos="8504"/>
              </w:tabs>
              <w:jc w:val="both"/>
              <w:rPr>
                <w:rFonts w:asciiTheme="minorHAnsi" w:hAnsiTheme="minorHAnsi" w:cstheme="minorHAnsi"/>
                <w:i/>
                <w:sz w:val="22"/>
                <w:szCs w:val="22"/>
                <w:lang w:val="es-CO"/>
              </w:rPr>
            </w:pPr>
            <w:r w:rsidRPr="005F224E">
              <w:rPr>
                <w:rFonts w:asciiTheme="minorHAnsi" w:hAnsiTheme="minorHAnsi" w:cstheme="minorHAnsi"/>
                <w:i/>
                <w:sz w:val="22"/>
                <w:szCs w:val="22"/>
                <w:lang w:val="es-CO"/>
              </w:rPr>
              <w:t>Sonia Paola Vela Acosta</w:t>
            </w:r>
          </w:p>
        </w:tc>
      </w:tr>
      <w:tr w:rsidR="00BA0C2A" w:rsidRPr="005F224E" w14:paraId="0C10C941" w14:textId="77777777" w:rsidTr="00CC077B">
        <w:tc>
          <w:tcPr>
            <w:tcW w:w="3527" w:type="dxa"/>
            <w:gridSpan w:val="3"/>
            <w:vAlign w:val="center"/>
          </w:tcPr>
          <w:p w14:paraId="55FC8C66" w14:textId="2D1E08E1"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Cédula de Ciudadanía Número</w:t>
            </w:r>
          </w:p>
        </w:tc>
        <w:tc>
          <w:tcPr>
            <w:tcW w:w="7263" w:type="dxa"/>
            <w:gridSpan w:val="4"/>
            <w:vAlign w:val="center"/>
          </w:tcPr>
          <w:p w14:paraId="54A2FEAB" w14:textId="77777777" w:rsidR="00BA0C2A" w:rsidRPr="005F224E" w:rsidRDefault="00BA0C2A" w:rsidP="005F224E">
            <w:pPr>
              <w:tabs>
                <w:tab w:val="center" w:pos="4252"/>
                <w:tab w:val="right" w:pos="8504"/>
              </w:tabs>
              <w:jc w:val="both"/>
              <w:rPr>
                <w:rFonts w:asciiTheme="minorHAnsi" w:hAnsiTheme="minorHAnsi" w:cstheme="minorHAnsi"/>
                <w:i/>
                <w:sz w:val="22"/>
                <w:szCs w:val="22"/>
                <w:lang w:val="es-CO"/>
              </w:rPr>
            </w:pPr>
            <w:r w:rsidRPr="005F224E">
              <w:rPr>
                <w:rFonts w:asciiTheme="minorHAnsi" w:hAnsiTheme="minorHAnsi" w:cstheme="minorHAnsi"/>
                <w:i/>
                <w:sz w:val="22"/>
                <w:szCs w:val="22"/>
                <w:lang w:val="es-CO"/>
              </w:rPr>
              <w:t>52.705.017</w:t>
            </w:r>
          </w:p>
        </w:tc>
      </w:tr>
      <w:tr w:rsidR="00BA0C2A" w:rsidRPr="005F224E" w14:paraId="013204A0" w14:textId="77777777" w:rsidTr="00CC077B">
        <w:tc>
          <w:tcPr>
            <w:tcW w:w="3527" w:type="dxa"/>
            <w:gridSpan w:val="3"/>
            <w:vAlign w:val="center"/>
          </w:tcPr>
          <w:p w14:paraId="7B058200" w14:textId="77777777"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Número de contrato</w:t>
            </w:r>
          </w:p>
        </w:tc>
        <w:tc>
          <w:tcPr>
            <w:tcW w:w="7263" w:type="dxa"/>
            <w:gridSpan w:val="4"/>
            <w:vAlign w:val="center"/>
          </w:tcPr>
          <w:p w14:paraId="1D592D78" w14:textId="45294AEE" w:rsidR="00BA0C2A" w:rsidRPr="005F224E" w:rsidRDefault="00BA0C2A" w:rsidP="005F224E">
            <w:pPr>
              <w:tabs>
                <w:tab w:val="center" w:pos="4252"/>
                <w:tab w:val="right" w:pos="8504"/>
              </w:tabs>
              <w:jc w:val="both"/>
              <w:rPr>
                <w:rFonts w:asciiTheme="minorHAnsi" w:hAnsiTheme="minorHAnsi" w:cstheme="minorHAnsi"/>
                <w:i/>
                <w:sz w:val="22"/>
                <w:szCs w:val="22"/>
                <w:lang w:val="es-CO"/>
              </w:rPr>
            </w:pPr>
            <w:r w:rsidRPr="005F224E">
              <w:rPr>
                <w:rFonts w:asciiTheme="minorHAnsi" w:hAnsiTheme="minorHAnsi" w:cstheme="minorHAnsi"/>
                <w:i/>
                <w:sz w:val="22"/>
                <w:szCs w:val="22"/>
                <w:lang w:val="es-CO"/>
              </w:rPr>
              <w:t>1725 de 2024</w:t>
            </w:r>
          </w:p>
        </w:tc>
      </w:tr>
      <w:tr w:rsidR="00BA0C2A" w:rsidRPr="005F224E" w14:paraId="5995163D" w14:textId="77777777" w:rsidTr="00CC077B">
        <w:tc>
          <w:tcPr>
            <w:tcW w:w="3527" w:type="dxa"/>
            <w:gridSpan w:val="3"/>
            <w:vAlign w:val="center"/>
          </w:tcPr>
          <w:p w14:paraId="76E83228" w14:textId="77777777" w:rsidR="00BA0C2A" w:rsidRPr="005F224E" w:rsidRDefault="00BA0C2A" w:rsidP="005F224E">
            <w:pPr>
              <w:tabs>
                <w:tab w:val="center" w:pos="4252"/>
                <w:tab w:val="right" w:pos="8504"/>
              </w:tabs>
              <w:jc w:val="both"/>
              <w:rPr>
                <w:rFonts w:asciiTheme="minorHAnsi" w:hAnsiTheme="minorHAnsi" w:cstheme="minorHAnsi"/>
                <w:b/>
                <w:i/>
                <w:sz w:val="22"/>
                <w:szCs w:val="22"/>
                <w:lang w:val="es-CO"/>
              </w:rPr>
            </w:pPr>
            <w:r w:rsidRPr="005F224E">
              <w:rPr>
                <w:rFonts w:asciiTheme="minorHAnsi" w:hAnsiTheme="minorHAnsi" w:cstheme="minorHAnsi"/>
                <w:b/>
                <w:bCs/>
                <w:i/>
                <w:sz w:val="22"/>
                <w:szCs w:val="22"/>
                <w:lang w:val="es-CO" w:eastAsia="es-CO"/>
              </w:rPr>
              <w:t>Plazo</w:t>
            </w:r>
          </w:p>
        </w:tc>
        <w:tc>
          <w:tcPr>
            <w:tcW w:w="7263" w:type="dxa"/>
            <w:gridSpan w:val="4"/>
            <w:vAlign w:val="center"/>
          </w:tcPr>
          <w:p w14:paraId="44D9260A" w14:textId="1659C10B" w:rsidR="00BA0C2A" w:rsidRPr="005F224E" w:rsidRDefault="00BA0C2A" w:rsidP="005F224E">
            <w:pPr>
              <w:tabs>
                <w:tab w:val="center" w:pos="4252"/>
                <w:tab w:val="right" w:pos="8504"/>
              </w:tabs>
              <w:jc w:val="both"/>
              <w:rPr>
                <w:rFonts w:asciiTheme="minorHAnsi" w:hAnsiTheme="minorHAnsi" w:cstheme="minorHAnsi"/>
                <w:i/>
                <w:sz w:val="22"/>
                <w:szCs w:val="22"/>
                <w:lang w:val="es-CO"/>
              </w:rPr>
            </w:pPr>
            <w:r w:rsidRPr="005F224E">
              <w:rPr>
                <w:rFonts w:asciiTheme="minorHAnsi" w:hAnsiTheme="minorHAnsi" w:cstheme="minorHAnsi"/>
                <w:i/>
                <w:sz w:val="22"/>
                <w:szCs w:val="22"/>
                <w:lang w:val="es-CO"/>
              </w:rPr>
              <w:t>7 meses y 29 días</w:t>
            </w:r>
          </w:p>
        </w:tc>
      </w:tr>
      <w:tr w:rsidR="00BA0C2A" w:rsidRPr="005F224E" w14:paraId="5B187A53" w14:textId="77777777" w:rsidTr="00CC077B">
        <w:tc>
          <w:tcPr>
            <w:tcW w:w="3527" w:type="dxa"/>
            <w:gridSpan w:val="3"/>
            <w:vAlign w:val="center"/>
          </w:tcPr>
          <w:p w14:paraId="4782FC60" w14:textId="77777777" w:rsidR="00BA0C2A" w:rsidRPr="005F224E" w:rsidRDefault="00BA0C2A" w:rsidP="005F224E">
            <w:pPr>
              <w:tabs>
                <w:tab w:val="center" w:pos="4252"/>
                <w:tab w:val="right" w:pos="8504"/>
              </w:tabs>
              <w:jc w:val="both"/>
              <w:rPr>
                <w:rFonts w:asciiTheme="minorHAnsi" w:hAnsiTheme="minorHAnsi" w:cstheme="minorHAnsi"/>
                <w:b/>
                <w:i/>
                <w:sz w:val="22"/>
                <w:szCs w:val="22"/>
                <w:lang w:val="es-CO"/>
              </w:rPr>
            </w:pPr>
            <w:r w:rsidRPr="005F224E">
              <w:rPr>
                <w:rFonts w:asciiTheme="minorHAnsi" w:hAnsiTheme="minorHAnsi" w:cstheme="minorHAnsi"/>
                <w:b/>
                <w:bCs/>
                <w:i/>
                <w:sz w:val="22"/>
                <w:szCs w:val="22"/>
                <w:lang w:val="es-CO" w:eastAsia="es-CO"/>
              </w:rPr>
              <w:t>Valor Contrato</w:t>
            </w:r>
          </w:p>
        </w:tc>
        <w:tc>
          <w:tcPr>
            <w:tcW w:w="7263" w:type="dxa"/>
            <w:gridSpan w:val="4"/>
            <w:vAlign w:val="center"/>
          </w:tcPr>
          <w:p w14:paraId="0718BD07" w14:textId="120FBA17" w:rsidR="00BA0C2A" w:rsidRPr="005F224E" w:rsidRDefault="00BA0C2A" w:rsidP="005F224E">
            <w:pPr>
              <w:tabs>
                <w:tab w:val="center" w:pos="4252"/>
                <w:tab w:val="right" w:pos="8504"/>
              </w:tabs>
              <w:jc w:val="both"/>
              <w:rPr>
                <w:rFonts w:asciiTheme="minorHAnsi" w:hAnsiTheme="minorHAnsi" w:cstheme="minorHAnsi"/>
                <w:i/>
                <w:sz w:val="22"/>
                <w:szCs w:val="22"/>
              </w:rPr>
            </w:pPr>
            <w:r w:rsidRPr="005F224E">
              <w:rPr>
                <w:rFonts w:asciiTheme="minorHAnsi" w:hAnsiTheme="minorHAnsi" w:cstheme="minorHAnsi"/>
                <w:i/>
                <w:sz w:val="22"/>
                <w:szCs w:val="22"/>
              </w:rPr>
              <w:t>$ 63.733.333</w:t>
            </w:r>
          </w:p>
        </w:tc>
      </w:tr>
      <w:tr w:rsidR="00BA0C2A" w:rsidRPr="005F224E" w14:paraId="74AE8F89" w14:textId="77777777" w:rsidTr="00CC077B">
        <w:tc>
          <w:tcPr>
            <w:tcW w:w="3527" w:type="dxa"/>
            <w:gridSpan w:val="3"/>
            <w:vAlign w:val="center"/>
          </w:tcPr>
          <w:p w14:paraId="5519B89D" w14:textId="77777777" w:rsidR="00BA0C2A" w:rsidRPr="005F224E" w:rsidRDefault="00BA0C2A" w:rsidP="005F224E">
            <w:pPr>
              <w:tabs>
                <w:tab w:val="center" w:pos="4252"/>
                <w:tab w:val="right" w:pos="8504"/>
              </w:tabs>
              <w:jc w:val="both"/>
              <w:rPr>
                <w:rFonts w:asciiTheme="minorHAnsi" w:hAnsiTheme="minorHAnsi" w:cstheme="minorHAnsi"/>
                <w:b/>
                <w:i/>
                <w:sz w:val="22"/>
                <w:szCs w:val="22"/>
                <w:lang w:val="es-CO"/>
              </w:rPr>
            </w:pPr>
            <w:r w:rsidRPr="005F224E">
              <w:rPr>
                <w:rFonts w:asciiTheme="minorHAnsi" w:hAnsiTheme="minorHAnsi" w:cstheme="minorHAnsi"/>
                <w:b/>
                <w:bCs/>
                <w:i/>
                <w:sz w:val="22"/>
                <w:szCs w:val="22"/>
                <w:lang w:val="es-CO" w:eastAsia="es-CO"/>
              </w:rPr>
              <w:t>Fecha de Inicio – Fecha de Terminación</w:t>
            </w:r>
          </w:p>
        </w:tc>
        <w:tc>
          <w:tcPr>
            <w:tcW w:w="7263" w:type="dxa"/>
            <w:gridSpan w:val="4"/>
            <w:vAlign w:val="center"/>
          </w:tcPr>
          <w:p w14:paraId="56CC3F8B" w14:textId="102A7CC0" w:rsidR="00BA0C2A" w:rsidRPr="005F224E" w:rsidRDefault="00BA0C2A" w:rsidP="005F224E">
            <w:pPr>
              <w:pStyle w:val="Encabezado"/>
              <w:jc w:val="both"/>
              <w:rPr>
                <w:rFonts w:asciiTheme="minorHAnsi" w:hAnsiTheme="minorHAnsi" w:cstheme="minorHAnsi"/>
                <w:i/>
                <w:sz w:val="22"/>
                <w:szCs w:val="22"/>
                <w:lang w:val="es-ES"/>
              </w:rPr>
            </w:pPr>
            <w:r w:rsidRPr="005F224E">
              <w:rPr>
                <w:rFonts w:asciiTheme="minorHAnsi" w:hAnsiTheme="minorHAnsi" w:cstheme="minorHAnsi"/>
                <w:i/>
                <w:sz w:val="22"/>
                <w:szCs w:val="22"/>
                <w:lang w:val="es-ES"/>
              </w:rPr>
              <w:t>Mayo 02 de 2024 a diciembre 31 de 2024</w:t>
            </w:r>
          </w:p>
        </w:tc>
      </w:tr>
      <w:tr w:rsidR="00BA0C2A" w:rsidRPr="005F224E" w14:paraId="01E17D29" w14:textId="77777777" w:rsidTr="00CC077B">
        <w:tc>
          <w:tcPr>
            <w:tcW w:w="3527" w:type="dxa"/>
            <w:gridSpan w:val="3"/>
            <w:vAlign w:val="center"/>
          </w:tcPr>
          <w:p w14:paraId="67C56504" w14:textId="77777777"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Número del Informe</w:t>
            </w:r>
          </w:p>
        </w:tc>
        <w:tc>
          <w:tcPr>
            <w:tcW w:w="7263" w:type="dxa"/>
            <w:gridSpan w:val="4"/>
            <w:vAlign w:val="center"/>
          </w:tcPr>
          <w:p w14:paraId="1AC13A2C" w14:textId="6DE2CCA6" w:rsidR="00BA0C2A" w:rsidRPr="005F224E" w:rsidRDefault="00D9767B" w:rsidP="005F224E">
            <w:pPr>
              <w:tabs>
                <w:tab w:val="center" w:pos="4252"/>
                <w:tab w:val="right" w:pos="8504"/>
              </w:tabs>
              <w:jc w:val="both"/>
              <w:rPr>
                <w:rFonts w:asciiTheme="minorHAnsi" w:hAnsiTheme="minorHAnsi" w:cstheme="minorHAnsi"/>
                <w:i/>
                <w:sz w:val="22"/>
                <w:szCs w:val="22"/>
                <w:lang w:val="es-CO"/>
              </w:rPr>
            </w:pPr>
            <w:r w:rsidRPr="005F224E">
              <w:rPr>
                <w:rFonts w:asciiTheme="minorHAnsi" w:hAnsiTheme="minorHAnsi" w:cstheme="minorHAnsi"/>
                <w:i/>
                <w:sz w:val="22"/>
                <w:szCs w:val="22"/>
                <w:lang w:val="es-CO"/>
              </w:rPr>
              <w:t>8</w:t>
            </w:r>
          </w:p>
        </w:tc>
      </w:tr>
      <w:tr w:rsidR="00BA0C2A" w:rsidRPr="005F224E" w14:paraId="73F2DBAD" w14:textId="77777777" w:rsidTr="00CC077B">
        <w:tc>
          <w:tcPr>
            <w:tcW w:w="3527" w:type="dxa"/>
            <w:gridSpan w:val="3"/>
            <w:vAlign w:val="center"/>
          </w:tcPr>
          <w:p w14:paraId="428B32D6" w14:textId="77777777"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Periodo del Informe</w:t>
            </w:r>
          </w:p>
        </w:tc>
        <w:tc>
          <w:tcPr>
            <w:tcW w:w="7263" w:type="dxa"/>
            <w:gridSpan w:val="4"/>
            <w:vAlign w:val="center"/>
          </w:tcPr>
          <w:p w14:paraId="712A0446" w14:textId="73C17F44" w:rsidR="00BA0C2A" w:rsidRPr="005F224E" w:rsidRDefault="00BA0C2A" w:rsidP="005F224E">
            <w:pPr>
              <w:pStyle w:val="Encabezado"/>
              <w:jc w:val="both"/>
              <w:rPr>
                <w:rFonts w:asciiTheme="minorHAnsi" w:hAnsiTheme="minorHAnsi" w:cstheme="minorHAnsi"/>
                <w:i/>
                <w:sz w:val="22"/>
                <w:szCs w:val="22"/>
                <w:lang w:val="es-CO"/>
              </w:rPr>
            </w:pPr>
            <w:r w:rsidRPr="005F224E">
              <w:rPr>
                <w:rFonts w:asciiTheme="minorHAnsi" w:hAnsiTheme="minorHAnsi" w:cstheme="minorHAnsi"/>
                <w:i/>
                <w:sz w:val="22"/>
                <w:szCs w:val="22"/>
                <w:lang w:val="es-CO"/>
              </w:rPr>
              <w:t xml:space="preserve">1 de </w:t>
            </w:r>
            <w:proofErr w:type="gramStart"/>
            <w:r w:rsidR="00D9767B" w:rsidRPr="005F224E">
              <w:rPr>
                <w:rFonts w:asciiTheme="minorHAnsi" w:hAnsiTheme="minorHAnsi" w:cstheme="minorHAnsi"/>
                <w:i/>
                <w:sz w:val="22"/>
                <w:szCs w:val="22"/>
                <w:lang w:val="es-CO"/>
              </w:rPr>
              <w:t>Diciembre</w:t>
            </w:r>
            <w:proofErr w:type="gramEnd"/>
            <w:r w:rsidR="00D9767B" w:rsidRPr="005F224E">
              <w:rPr>
                <w:rFonts w:asciiTheme="minorHAnsi" w:hAnsiTheme="minorHAnsi" w:cstheme="minorHAnsi"/>
                <w:i/>
                <w:sz w:val="22"/>
                <w:szCs w:val="22"/>
                <w:lang w:val="es-CO"/>
              </w:rPr>
              <w:t xml:space="preserve"> </w:t>
            </w:r>
            <w:r w:rsidRPr="005F224E">
              <w:rPr>
                <w:rFonts w:asciiTheme="minorHAnsi" w:hAnsiTheme="minorHAnsi" w:cstheme="minorHAnsi"/>
                <w:i/>
                <w:sz w:val="22"/>
                <w:szCs w:val="22"/>
                <w:lang w:val="es-CO"/>
              </w:rPr>
              <w:t xml:space="preserve">de 2024 a </w:t>
            </w:r>
            <w:r w:rsidR="00D9767B" w:rsidRPr="005F224E">
              <w:rPr>
                <w:rFonts w:asciiTheme="minorHAnsi" w:hAnsiTheme="minorHAnsi" w:cstheme="minorHAnsi"/>
                <w:i/>
                <w:sz w:val="22"/>
                <w:szCs w:val="22"/>
                <w:lang w:val="es-CO"/>
              </w:rPr>
              <w:t xml:space="preserve">31 </w:t>
            </w:r>
            <w:r w:rsidRPr="005F224E">
              <w:rPr>
                <w:rFonts w:asciiTheme="minorHAnsi" w:hAnsiTheme="minorHAnsi" w:cstheme="minorHAnsi"/>
                <w:i/>
                <w:sz w:val="22"/>
                <w:szCs w:val="22"/>
                <w:lang w:val="es-CO"/>
              </w:rPr>
              <w:t xml:space="preserve">de </w:t>
            </w:r>
            <w:r w:rsidR="00D9767B" w:rsidRPr="005F224E">
              <w:rPr>
                <w:rFonts w:asciiTheme="minorHAnsi" w:hAnsiTheme="minorHAnsi" w:cstheme="minorHAnsi"/>
                <w:i/>
                <w:sz w:val="22"/>
                <w:szCs w:val="22"/>
                <w:lang w:val="es-CO"/>
              </w:rPr>
              <w:t>Diciembre</w:t>
            </w:r>
            <w:r w:rsidRPr="005F224E">
              <w:rPr>
                <w:rFonts w:asciiTheme="minorHAnsi" w:hAnsiTheme="minorHAnsi" w:cstheme="minorHAnsi"/>
                <w:i/>
                <w:sz w:val="22"/>
                <w:szCs w:val="22"/>
                <w:lang w:val="es-CO"/>
              </w:rPr>
              <w:t xml:space="preserve"> de 2024</w:t>
            </w:r>
          </w:p>
        </w:tc>
      </w:tr>
      <w:tr w:rsidR="00BA0C2A" w:rsidRPr="005F224E" w14:paraId="77456CEB" w14:textId="77777777" w:rsidTr="00CC077B">
        <w:tc>
          <w:tcPr>
            <w:tcW w:w="10790" w:type="dxa"/>
            <w:gridSpan w:val="7"/>
            <w:vAlign w:val="center"/>
          </w:tcPr>
          <w:p w14:paraId="46E26B91" w14:textId="77777777" w:rsidR="00BA0C2A" w:rsidRPr="005F224E" w:rsidRDefault="00BA0C2A" w:rsidP="005F224E">
            <w:pPr>
              <w:tabs>
                <w:tab w:val="center" w:pos="4252"/>
                <w:tab w:val="right" w:pos="8504"/>
              </w:tabs>
              <w:jc w:val="both"/>
              <w:rPr>
                <w:rFonts w:asciiTheme="minorHAnsi" w:hAnsiTheme="minorHAnsi" w:cstheme="minorHAnsi"/>
                <w:b/>
                <w:i/>
                <w:sz w:val="22"/>
                <w:szCs w:val="22"/>
                <w:lang w:val="es-CO"/>
              </w:rPr>
            </w:pPr>
            <w:r w:rsidRPr="005F224E">
              <w:rPr>
                <w:rFonts w:asciiTheme="minorHAnsi" w:hAnsiTheme="minorHAnsi" w:cstheme="minorHAnsi"/>
                <w:b/>
                <w:bCs/>
                <w:i/>
                <w:sz w:val="22"/>
                <w:szCs w:val="22"/>
                <w:lang w:val="es-CO" w:eastAsia="es-CO"/>
              </w:rPr>
              <w:t>Municipios Intervenidos</w:t>
            </w:r>
          </w:p>
        </w:tc>
      </w:tr>
      <w:tr w:rsidR="00CC077B" w:rsidRPr="005F224E" w14:paraId="13C038B5" w14:textId="77777777" w:rsidTr="00CC077B">
        <w:trPr>
          <w:trHeight w:val="284"/>
        </w:trPr>
        <w:tc>
          <w:tcPr>
            <w:tcW w:w="1271" w:type="dxa"/>
            <w:vAlign w:val="center"/>
          </w:tcPr>
          <w:p w14:paraId="436D0638" w14:textId="0ECF68B4"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Municipios</w:t>
            </w:r>
          </w:p>
        </w:tc>
        <w:tc>
          <w:tcPr>
            <w:tcW w:w="1559" w:type="dxa"/>
            <w:vAlign w:val="center"/>
          </w:tcPr>
          <w:p w14:paraId="48946A3C" w14:textId="45F077DD"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Veredas</w:t>
            </w:r>
          </w:p>
        </w:tc>
        <w:tc>
          <w:tcPr>
            <w:tcW w:w="1985" w:type="dxa"/>
            <w:gridSpan w:val="2"/>
            <w:vAlign w:val="center"/>
          </w:tcPr>
          <w:p w14:paraId="00BC5C1D" w14:textId="35333526"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POMCA</w:t>
            </w:r>
          </w:p>
        </w:tc>
        <w:tc>
          <w:tcPr>
            <w:tcW w:w="2410" w:type="dxa"/>
            <w:vAlign w:val="center"/>
          </w:tcPr>
          <w:p w14:paraId="55266F9E" w14:textId="088AC0CF"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Cuenca</w:t>
            </w:r>
          </w:p>
        </w:tc>
        <w:tc>
          <w:tcPr>
            <w:tcW w:w="864" w:type="dxa"/>
            <w:vAlign w:val="center"/>
          </w:tcPr>
          <w:p w14:paraId="3E94EB3F" w14:textId="4E137C0C"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cuenca</w:t>
            </w:r>
          </w:p>
        </w:tc>
        <w:tc>
          <w:tcPr>
            <w:tcW w:w="2701" w:type="dxa"/>
            <w:vAlign w:val="center"/>
          </w:tcPr>
          <w:p w14:paraId="08392800" w14:textId="5C8AB0B3"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Total, por municipio</w:t>
            </w:r>
          </w:p>
        </w:tc>
      </w:tr>
      <w:tr w:rsidR="00CC077B" w:rsidRPr="005F224E" w14:paraId="273FE654" w14:textId="77777777" w:rsidTr="00CC077B">
        <w:trPr>
          <w:trHeight w:val="284"/>
        </w:trPr>
        <w:tc>
          <w:tcPr>
            <w:tcW w:w="1271" w:type="dxa"/>
            <w:vAlign w:val="center"/>
          </w:tcPr>
          <w:p w14:paraId="73ECEBF4" w14:textId="6014D40F"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Bogotá</w:t>
            </w:r>
          </w:p>
        </w:tc>
        <w:tc>
          <w:tcPr>
            <w:tcW w:w="1559" w:type="dxa"/>
            <w:vAlign w:val="center"/>
          </w:tcPr>
          <w:p w14:paraId="6324DD09" w14:textId="1A18308C"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Casco Urbano</w:t>
            </w:r>
          </w:p>
        </w:tc>
        <w:tc>
          <w:tcPr>
            <w:tcW w:w="1985" w:type="dxa"/>
            <w:gridSpan w:val="2"/>
            <w:vAlign w:val="center"/>
          </w:tcPr>
          <w:p w14:paraId="1840839B" w14:textId="3B98EDD1"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Río Bogotá – SZH</w:t>
            </w:r>
          </w:p>
        </w:tc>
        <w:tc>
          <w:tcPr>
            <w:tcW w:w="2410" w:type="dxa"/>
            <w:vAlign w:val="center"/>
          </w:tcPr>
          <w:p w14:paraId="7E0582E8" w14:textId="3BD9CC51" w:rsidR="00BA0C2A" w:rsidRPr="005F224E" w:rsidRDefault="00BA0C2A"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xml:space="preserve">Sector </w:t>
            </w:r>
            <w:proofErr w:type="spellStart"/>
            <w:r w:rsidRPr="005F224E">
              <w:rPr>
                <w:rFonts w:asciiTheme="minorHAnsi" w:hAnsiTheme="minorHAnsi" w:cstheme="minorHAnsi"/>
                <w:b/>
                <w:bCs/>
                <w:i/>
                <w:sz w:val="22"/>
                <w:szCs w:val="22"/>
                <w:lang w:val="es-CO" w:eastAsia="es-CO"/>
              </w:rPr>
              <w:t>Tibitoc</w:t>
            </w:r>
            <w:proofErr w:type="spellEnd"/>
            <w:r w:rsidRPr="005F224E">
              <w:rPr>
                <w:rFonts w:asciiTheme="minorHAnsi" w:hAnsiTheme="minorHAnsi" w:cstheme="minorHAnsi"/>
                <w:b/>
                <w:bCs/>
                <w:i/>
                <w:sz w:val="22"/>
                <w:szCs w:val="22"/>
                <w:lang w:val="es-CO" w:eastAsia="es-CO"/>
              </w:rPr>
              <w:t xml:space="preserve"> – Soacha</w:t>
            </w:r>
          </w:p>
        </w:tc>
        <w:tc>
          <w:tcPr>
            <w:tcW w:w="864" w:type="dxa"/>
            <w:vAlign w:val="center"/>
          </w:tcPr>
          <w:p w14:paraId="347C07ED" w14:textId="5E158119" w:rsidR="00BA0C2A"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xml:space="preserve">                                 65</w:t>
            </w:r>
          </w:p>
        </w:tc>
        <w:tc>
          <w:tcPr>
            <w:tcW w:w="2701" w:type="dxa"/>
            <w:vAlign w:val="center"/>
          </w:tcPr>
          <w:p w14:paraId="1548DC80" w14:textId="41F9F285" w:rsidR="00BA0C2A"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65</w:t>
            </w:r>
          </w:p>
        </w:tc>
      </w:tr>
      <w:tr w:rsidR="00CC077B" w:rsidRPr="005F224E" w14:paraId="51693CBE" w14:textId="77777777" w:rsidTr="00CC077B">
        <w:trPr>
          <w:trHeight w:val="284"/>
        </w:trPr>
        <w:tc>
          <w:tcPr>
            <w:tcW w:w="1271" w:type="dxa"/>
            <w:vMerge w:val="restart"/>
            <w:vAlign w:val="center"/>
          </w:tcPr>
          <w:p w14:paraId="0CB3B080" w14:textId="54BA923B"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xml:space="preserve">Soacha </w:t>
            </w:r>
          </w:p>
        </w:tc>
        <w:tc>
          <w:tcPr>
            <w:tcW w:w="1559" w:type="dxa"/>
            <w:vAlign w:val="center"/>
          </w:tcPr>
          <w:p w14:paraId="6486DDD0" w14:textId="36013B6C"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Fusunga</w:t>
            </w:r>
          </w:p>
        </w:tc>
        <w:tc>
          <w:tcPr>
            <w:tcW w:w="1985" w:type="dxa"/>
            <w:gridSpan w:val="2"/>
            <w:vMerge w:val="restart"/>
            <w:vAlign w:val="center"/>
          </w:tcPr>
          <w:p w14:paraId="7E35D0A8" w14:textId="77777777"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p>
          <w:p w14:paraId="3E4963A6" w14:textId="70CCDC8C"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Río Bogotá – SZH</w:t>
            </w:r>
          </w:p>
          <w:p w14:paraId="24F86110" w14:textId="1DEEE4D1"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p>
        </w:tc>
        <w:tc>
          <w:tcPr>
            <w:tcW w:w="2410" w:type="dxa"/>
            <w:vMerge w:val="restart"/>
            <w:vAlign w:val="center"/>
          </w:tcPr>
          <w:p w14:paraId="67B056E3" w14:textId="59CB3898"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Río Soacha</w:t>
            </w:r>
          </w:p>
        </w:tc>
        <w:tc>
          <w:tcPr>
            <w:tcW w:w="864" w:type="dxa"/>
            <w:vMerge w:val="restart"/>
            <w:vAlign w:val="center"/>
          </w:tcPr>
          <w:p w14:paraId="73022584" w14:textId="7ECF2DF6" w:rsidR="005F224E"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17</w:t>
            </w:r>
          </w:p>
        </w:tc>
        <w:tc>
          <w:tcPr>
            <w:tcW w:w="2701" w:type="dxa"/>
            <w:vMerge w:val="restart"/>
            <w:vAlign w:val="center"/>
          </w:tcPr>
          <w:p w14:paraId="34663E1A" w14:textId="7B6FCB18" w:rsidR="005F224E"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17</w:t>
            </w:r>
          </w:p>
        </w:tc>
      </w:tr>
      <w:tr w:rsidR="00CC077B" w:rsidRPr="005F224E" w14:paraId="7DCD054B" w14:textId="77777777" w:rsidTr="00CC077B">
        <w:trPr>
          <w:trHeight w:val="428"/>
        </w:trPr>
        <w:tc>
          <w:tcPr>
            <w:tcW w:w="1271" w:type="dxa"/>
            <w:vMerge/>
            <w:vAlign w:val="center"/>
          </w:tcPr>
          <w:p w14:paraId="31F9AEA2" w14:textId="77777777"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p>
        </w:tc>
        <w:tc>
          <w:tcPr>
            <w:tcW w:w="1559" w:type="dxa"/>
            <w:vAlign w:val="center"/>
          </w:tcPr>
          <w:p w14:paraId="52AD3B1E" w14:textId="198F1608"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Casco Urbano</w:t>
            </w:r>
          </w:p>
        </w:tc>
        <w:tc>
          <w:tcPr>
            <w:tcW w:w="1985" w:type="dxa"/>
            <w:gridSpan w:val="2"/>
            <w:vMerge/>
            <w:vAlign w:val="center"/>
          </w:tcPr>
          <w:p w14:paraId="5AC1C590" w14:textId="095FE10D"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p>
        </w:tc>
        <w:tc>
          <w:tcPr>
            <w:tcW w:w="2410" w:type="dxa"/>
            <w:vMerge/>
            <w:vAlign w:val="center"/>
          </w:tcPr>
          <w:p w14:paraId="56C51315" w14:textId="5ED45245" w:rsidR="005F224E" w:rsidRPr="005F224E" w:rsidRDefault="005F224E" w:rsidP="005F224E">
            <w:pPr>
              <w:tabs>
                <w:tab w:val="center" w:pos="4252"/>
                <w:tab w:val="right" w:pos="8504"/>
              </w:tabs>
              <w:jc w:val="both"/>
              <w:rPr>
                <w:rFonts w:asciiTheme="minorHAnsi" w:hAnsiTheme="minorHAnsi" w:cstheme="minorHAnsi"/>
                <w:b/>
                <w:bCs/>
                <w:i/>
                <w:sz w:val="22"/>
                <w:szCs w:val="22"/>
                <w:lang w:val="es-CO" w:eastAsia="es-CO"/>
              </w:rPr>
            </w:pPr>
          </w:p>
        </w:tc>
        <w:tc>
          <w:tcPr>
            <w:tcW w:w="864" w:type="dxa"/>
            <w:vMerge/>
            <w:vAlign w:val="center"/>
          </w:tcPr>
          <w:p w14:paraId="6179EA70" w14:textId="77777777" w:rsidR="005F224E"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p>
        </w:tc>
        <w:tc>
          <w:tcPr>
            <w:tcW w:w="2701" w:type="dxa"/>
            <w:vMerge/>
            <w:vAlign w:val="center"/>
          </w:tcPr>
          <w:p w14:paraId="1D23B46A" w14:textId="77777777" w:rsidR="005F224E"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p>
        </w:tc>
      </w:tr>
      <w:tr w:rsidR="00CC077B" w:rsidRPr="005F224E" w14:paraId="15705BF5" w14:textId="77777777" w:rsidTr="00CC077B">
        <w:trPr>
          <w:trHeight w:val="284"/>
        </w:trPr>
        <w:tc>
          <w:tcPr>
            <w:tcW w:w="1271" w:type="dxa"/>
            <w:vAlign w:val="center"/>
          </w:tcPr>
          <w:p w14:paraId="2C9DEBB9" w14:textId="0693050A"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Anapoima</w:t>
            </w:r>
          </w:p>
        </w:tc>
        <w:tc>
          <w:tcPr>
            <w:tcW w:w="1559" w:type="dxa"/>
            <w:vAlign w:val="center"/>
          </w:tcPr>
          <w:p w14:paraId="4168DEDD" w14:textId="306D8796"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proofErr w:type="spellStart"/>
            <w:r w:rsidRPr="005F224E">
              <w:rPr>
                <w:rFonts w:asciiTheme="minorHAnsi" w:hAnsiTheme="minorHAnsi" w:cstheme="minorHAnsi"/>
                <w:b/>
                <w:bCs/>
                <w:i/>
                <w:sz w:val="22"/>
                <w:szCs w:val="22"/>
                <w:lang w:val="es-CO" w:eastAsia="es-CO"/>
              </w:rPr>
              <w:t>Palmichera</w:t>
            </w:r>
            <w:proofErr w:type="spellEnd"/>
            <w:r w:rsidRPr="005F224E">
              <w:rPr>
                <w:rFonts w:asciiTheme="minorHAnsi" w:hAnsiTheme="minorHAnsi" w:cstheme="minorHAnsi"/>
                <w:b/>
                <w:bCs/>
                <w:i/>
                <w:sz w:val="22"/>
                <w:szCs w:val="22"/>
                <w:lang w:val="es-CO" w:eastAsia="es-CO"/>
              </w:rPr>
              <w:t xml:space="preserve"> </w:t>
            </w:r>
          </w:p>
        </w:tc>
        <w:tc>
          <w:tcPr>
            <w:tcW w:w="1985" w:type="dxa"/>
            <w:gridSpan w:val="2"/>
            <w:vAlign w:val="center"/>
          </w:tcPr>
          <w:p w14:paraId="6F3AA923" w14:textId="5F69F7AD"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Río Bogotá – SZH</w:t>
            </w:r>
          </w:p>
        </w:tc>
        <w:tc>
          <w:tcPr>
            <w:tcW w:w="2410" w:type="dxa"/>
            <w:vAlign w:val="center"/>
          </w:tcPr>
          <w:p w14:paraId="38779049" w14:textId="0376CD1D"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Río Apulo</w:t>
            </w:r>
          </w:p>
        </w:tc>
        <w:tc>
          <w:tcPr>
            <w:tcW w:w="864" w:type="dxa"/>
            <w:vAlign w:val="center"/>
          </w:tcPr>
          <w:p w14:paraId="5DE72200" w14:textId="2CD9A651" w:rsidR="00AB71EB"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6</w:t>
            </w:r>
          </w:p>
        </w:tc>
        <w:tc>
          <w:tcPr>
            <w:tcW w:w="2701" w:type="dxa"/>
            <w:vAlign w:val="center"/>
          </w:tcPr>
          <w:p w14:paraId="07103FE8" w14:textId="51CDF8E4" w:rsidR="00AB71EB"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6</w:t>
            </w:r>
          </w:p>
        </w:tc>
      </w:tr>
      <w:tr w:rsidR="00CC077B" w:rsidRPr="005F224E" w14:paraId="0B330E37" w14:textId="77777777" w:rsidTr="00CC077B">
        <w:trPr>
          <w:trHeight w:val="284"/>
        </w:trPr>
        <w:tc>
          <w:tcPr>
            <w:tcW w:w="1271" w:type="dxa"/>
            <w:vAlign w:val="center"/>
          </w:tcPr>
          <w:p w14:paraId="2A954886" w14:textId="5EE5AEE0"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Machetá</w:t>
            </w:r>
          </w:p>
        </w:tc>
        <w:tc>
          <w:tcPr>
            <w:tcW w:w="1559" w:type="dxa"/>
            <w:vAlign w:val="center"/>
          </w:tcPr>
          <w:p w14:paraId="3C0C1373" w14:textId="7A567C65"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proofErr w:type="spellStart"/>
            <w:r w:rsidRPr="005F224E">
              <w:rPr>
                <w:rFonts w:asciiTheme="minorHAnsi" w:hAnsiTheme="minorHAnsi" w:cstheme="minorHAnsi"/>
                <w:b/>
                <w:bCs/>
                <w:i/>
                <w:sz w:val="22"/>
                <w:szCs w:val="22"/>
                <w:lang w:val="es-CO" w:eastAsia="es-CO"/>
              </w:rPr>
              <w:t>Gazuca</w:t>
            </w:r>
            <w:proofErr w:type="spellEnd"/>
            <w:r w:rsidRPr="005F224E">
              <w:rPr>
                <w:rFonts w:asciiTheme="minorHAnsi" w:hAnsiTheme="minorHAnsi" w:cstheme="minorHAnsi"/>
                <w:b/>
                <w:bCs/>
                <w:i/>
                <w:sz w:val="22"/>
                <w:szCs w:val="22"/>
                <w:lang w:val="es-CO" w:eastAsia="es-CO"/>
              </w:rPr>
              <w:t xml:space="preserve"> Bajo </w:t>
            </w:r>
          </w:p>
        </w:tc>
        <w:tc>
          <w:tcPr>
            <w:tcW w:w="1985" w:type="dxa"/>
            <w:gridSpan w:val="2"/>
            <w:vAlign w:val="center"/>
          </w:tcPr>
          <w:p w14:paraId="3652EECB" w14:textId="047BCB27"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Río Garagoa – SZH</w:t>
            </w:r>
          </w:p>
        </w:tc>
        <w:tc>
          <w:tcPr>
            <w:tcW w:w="2410" w:type="dxa"/>
            <w:vAlign w:val="center"/>
          </w:tcPr>
          <w:p w14:paraId="269FB2F8" w14:textId="652E7B6E"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xml:space="preserve">Río </w:t>
            </w:r>
            <w:proofErr w:type="spellStart"/>
            <w:r w:rsidRPr="005F224E">
              <w:rPr>
                <w:rFonts w:asciiTheme="minorHAnsi" w:hAnsiTheme="minorHAnsi" w:cstheme="minorHAnsi"/>
                <w:b/>
                <w:bCs/>
                <w:i/>
                <w:sz w:val="22"/>
                <w:szCs w:val="22"/>
                <w:lang w:val="es-CO" w:eastAsia="es-CO"/>
              </w:rPr>
              <w:t>Sunubá</w:t>
            </w:r>
            <w:proofErr w:type="spellEnd"/>
            <w:r w:rsidRPr="005F224E">
              <w:rPr>
                <w:rFonts w:asciiTheme="minorHAnsi" w:hAnsiTheme="minorHAnsi" w:cstheme="minorHAnsi"/>
                <w:b/>
                <w:bCs/>
                <w:i/>
                <w:sz w:val="22"/>
                <w:szCs w:val="22"/>
                <w:lang w:val="es-CO" w:eastAsia="es-CO"/>
              </w:rPr>
              <w:t>-Somondoco</w:t>
            </w:r>
          </w:p>
        </w:tc>
        <w:tc>
          <w:tcPr>
            <w:tcW w:w="864" w:type="dxa"/>
            <w:vAlign w:val="center"/>
          </w:tcPr>
          <w:p w14:paraId="57A1AA09" w14:textId="34CE4EA3" w:rsidR="00AB71EB"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6</w:t>
            </w:r>
          </w:p>
        </w:tc>
        <w:tc>
          <w:tcPr>
            <w:tcW w:w="2701" w:type="dxa"/>
            <w:vAlign w:val="center"/>
          </w:tcPr>
          <w:p w14:paraId="70050238" w14:textId="5677ED0D" w:rsidR="00AB71EB"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6</w:t>
            </w:r>
          </w:p>
        </w:tc>
      </w:tr>
      <w:tr w:rsidR="00CC077B" w:rsidRPr="005F224E" w14:paraId="4EEEBDF3" w14:textId="77777777" w:rsidTr="00CC077B">
        <w:trPr>
          <w:trHeight w:val="284"/>
        </w:trPr>
        <w:tc>
          <w:tcPr>
            <w:tcW w:w="1271" w:type="dxa"/>
            <w:vAlign w:val="center"/>
          </w:tcPr>
          <w:p w14:paraId="4A4400E6" w14:textId="492CA27D"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xml:space="preserve">Caparrapí </w:t>
            </w:r>
          </w:p>
        </w:tc>
        <w:tc>
          <w:tcPr>
            <w:tcW w:w="1559" w:type="dxa"/>
            <w:vAlign w:val="center"/>
          </w:tcPr>
          <w:p w14:paraId="2DE35EA8" w14:textId="683C483A" w:rsidR="00AB71EB" w:rsidRPr="005F224E" w:rsidRDefault="00B84417"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xml:space="preserve">El silencio </w:t>
            </w:r>
          </w:p>
        </w:tc>
        <w:tc>
          <w:tcPr>
            <w:tcW w:w="1985" w:type="dxa"/>
            <w:gridSpan w:val="2"/>
            <w:vAlign w:val="center"/>
          </w:tcPr>
          <w:p w14:paraId="06B32A7A" w14:textId="5D2B3C1F" w:rsidR="00AB71EB" w:rsidRPr="005F224E" w:rsidRDefault="00B84417"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 xml:space="preserve">Río Negro </w:t>
            </w:r>
            <w:r w:rsidR="005F224E" w:rsidRPr="005F224E">
              <w:rPr>
                <w:rFonts w:asciiTheme="minorHAnsi" w:hAnsiTheme="minorHAnsi" w:cstheme="minorHAnsi"/>
                <w:b/>
                <w:bCs/>
                <w:i/>
                <w:sz w:val="22"/>
                <w:szCs w:val="22"/>
                <w:lang w:val="es-CO" w:eastAsia="es-CO"/>
              </w:rPr>
              <w:t>–</w:t>
            </w:r>
            <w:r w:rsidRPr="005F224E">
              <w:rPr>
                <w:rFonts w:asciiTheme="minorHAnsi" w:hAnsiTheme="minorHAnsi" w:cstheme="minorHAnsi"/>
                <w:b/>
                <w:bCs/>
                <w:i/>
                <w:sz w:val="22"/>
                <w:szCs w:val="22"/>
                <w:lang w:val="es-CO" w:eastAsia="es-CO"/>
              </w:rPr>
              <w:t xml:space="preserve"> SZH</w:t>
            </w:r>
          </w:p>
        </w:tc>
        <w:tc>
          <w:tcPr>
            <w:tcW w:w="2410" w:type="dxa"/>
            <w:vAlign w:val="center"/>
          </w:tcPr>
          <w:p w14:paraId="22713CD3" w14:textId="36292D13" w:rsidR="00AB71EB" w:rsidRPr="005F224E" w:rsidRDefault="00B84417"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Rio Medio Negro 1</w:t>
            </w:r>
          </w:p>
        </w:tc>
        <w:tc>
          <w:tcPr>
            <w:tcW w:w="864" w:type="dxa"/>
            <w:vAlign w:val="center"/>
          </w:tcPr>
          <w:p w14:paraId="6D372E76" w14:textId="69AB9B8E" w:rsidR="00AB71EB"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6</w:t>
            </w:r>
          </w:p>
        </w:tc>
        <w:tc>
          <w:tcPr>
            <w:tcW w:w="2701" w:type="dxa"/>
            <w:vAlign w:val="center"/>
          </w:tcPr>
          <w:p w14:paraId="78FE4D77" w14:textId="777B7657" w:rsidR="00AB71EB" w:rsidRPr="005F224E" w:rsidRDefault="005F224E"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6</w:t>
            </w:r>
          </w:p>
        </w:tc>
      </w:tr>
      <w:tr w:rsidR="005F224E" w:rsidRPr="005F224E" w14:paraId="7A1BE5A1" w14:textId="5024E2E3" w:rsidTr="00CC077B">
        <w:tc>
          <w:tcPr>
            <w:tcW w:w="4815" w:type="dxa"/>
            <w:gridSpan w:val="4"/>
            <w:vAlign w:val="center"/>
          </w:tcPr>
          <w:p w14:paraId="64D0AABC" w14:textId="26179665" w:rsidR="00AB71EB" w:rsidRPr="005F224E" w:rsidRDefault="00AB71EB" w:rsidP="005F224E">
            <w:pPr>
              <w:tabs>
                <w:tab w:val="center" w:pos="4252"/>
                <w:tab w:val="right" w:pos="8504"/>
              </w:tabs>
              <w:jc w:val="both"/>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Total</w:t>
            </w:r>
          </w:p>
        </w:tc>
        <w:tc>
          <w:tcPr>
            <w:tcW w:w="5975" w:type="dxa"/>
            <w:gridSpan w:val="3"/>
            <w:vAlign w:val="center"/>
          </w:tcPr>
          <w:p w14:paraId="38CBB642" w14:textId="1ACE3E63" w:rsidR="00AB71EB" w:rsidRPr="005F224E" w:rsidRDefault="00AB71EB" w:rsidP="00CC077B">
            <w:pPr>
              <w:tabs>
                <w:tab w:val="center" w:pos="4252"/>
                <w:tab w:val="right" w:pos="8504"/>
              </w:tabs>
              <w:jc w:val="right"/>
              <w:rPr>
                <w:rFonts w:asciiTheme="minorHAnsi" w:hAnsiTheme="minorHAnsi" w:cstheme="minorHAnsi"/>
                <w:b/>
                <w:bCs/>
                <w:i/>
                <w:sz w:val="22"/>
                <w:szCs w:val="22"/>
                <w:lang w:val="es-CO" w:eastAsia="es-CO"/>
              </w:rPr>
            </w:pPr>
            <w:r w:rsidRPr="005F224E">
              <w:rPr>
                <w:rFonts w:asciiTheme="minorHAnsi" w:hAnsiTheme="minorHAnsi" w:cstheme="minorHAnsi"/>
                <w:b/>
                <w:bCs/>
                <w:i/>
                <w:sz w:val="22"/>
                <w:szCs w:val="22"/>
                <w:lang w:val="es-CO" w:eastAsia="es-CO"/>
              </w:rPr>
              <w:t>100</w:t>
            </w:r>
          </w:p>
        </w:tc>
      </w:tr>
    </w:tbl>
    <w:p w14:paraId="12245E8F" w14:textId="77777777" w:rsidR="00CC12B2" w:rsidRPr="005F224E" w:rsidRDefault="00CC12B2" w:rsidP="005F224E">
      <w:pPr>
        <w:jc w:val="both"/>
        <w:rPr>
          <w:rFonts w:asciiTheme="minorHAnsi" w:hAnsiTheme="minorHAnsi" w:cstheme="minorHAnsi"/>
          <w:sz w:val="22"/>
          <w:szCs w:val="22"/>
          <w:lang w:val="es-CO"/>
        </w:rPr>
      </w:pPr>
    </w:p>
    <w:p w14:paraId="349B9C39" w14:textId="2CC131AB" w:rsidR="00BB2FAD" w:rsidRPr="005F224E" w:rsidRDefault="00AD00F9" w:rsidP="005F224E">
      <w:pPr>
        <w:jc w:val="both"/>
        <w:rPr>
          <w:rFonts w:asciiTheme="minorHAnsi" w:hAnsiTheme="minorHAnsi" w:cstheme="minorHAnsi"/>
          <w:sz w:val="22"/>
          <w:szCs w:val="22"/>
          <w:lang w:val="es-CO"/>
        </w:rPr>
      </w:pPr>
      <w:r w:rsidRPr="005F224E">
        <w:rPr>
          <w:rFonts w:asciiTheme="minorHAnsi" w:hAnsiTheme="minorHAnsi" w:cstheme="minorHAnsi"/>
          <w:sz w:val="22"/>
          <w:szCs w:val="22"/>
          <w:lang w:val="es-CO"/>
        </w:rPr>
        <w:t>A continuación, se relacionan los Anexos que hacen parte integral del presente informe:</w:t>
      </w:r>
    </w:p>
    <w:p w14:paraId="0A9B4996" w14:textId="77777777" w:rsidR="00455654" w:rsidRPr="005F224E" w:rsidRDefault="00455654" w:rsidP="005F224E">
      <w:pPr>
        <w:jc w:val="both"/>
        <w:rPr>
          <w:rFonts w:asciiTheme="minorHAnsi" w:hAnsiTheme="minorHAnsi" w:cstheme="minorHAnsi"/>
          <w:sz w:val="22"/>
          <w:szCs w:val="22"/>
          <w:lang w:val="es-CO"/>
        </w:rPr>
      </w:pPr>
    </w:p>
    <w:p w14:paraId="6EB9EDA0" w14:textId="5B9DA640" w:rsidR="00CC7E83" w:rsidRPr="005F224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lang w:val="es-419" w:eastAsia="es-CO"/>
        </w:rPr>
        <w:t>Obligación</w:t>
      </w:r>
      <w:r w:rsidR="00CC7E83" w:rsidRPr="005F224E">
        <w:rPr>
          <w:rFonts w:asciiTheme="minorHAnsi" w:hAnsiTheme="minorHAnsi" w:cstheme="minorHAnsi"/>
          <w:sz w:val="22"/>
          <w:szCs w:val="22"/>
          <w:lang w:val="es-419" w:eastAsia="es-CO"/>
        </w:rPr>
        <w:t xml:space="preserve"> especifica 1 Plan de trabajo</w:t>
      </w:r>
    </w:p>
    <w:p w14:paraId="791A2BF8" w14:textId="74161E3B" w:rsidR="00CC7E83" w:rsidRPr="005F224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Obligación</w:t>
      </w:r>
      <w:r w:rsidR="00CC7E83" w:rsidRPr="005F224E">
        <w:rPr>
          <w:rFonts w:asciiTheme="minorHAnsi" w:hAnsiTheme="minorHAnsi" w:cstheme="minorHAnsi"/>
          <w:sz w:val="22"/>
          <w:szCs w:val="22"/>
        </w:rPr>
        <w:t xml:space="preserve"> especifica 2 Estrategia Agendas Ambientales</w:t>
      </w:r>
    </w:p>
    <w:p w14:paraId="55793D66" w14:textId="0A5C6EE4" w:rsidR="00CC7E83" w:rsidRPr="005F224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Obligación</w:t>
      </w:r>
      <w:r w:rsidR="00CC7E83" w:rsidRPr="005F224E">
        <w:rPr>
          <w:rFonts w:asciiTheme="minorHAnsi" w:hAnsiTheme="minorHAnsi" w:cstheme="minorHAnsi"/>
          <w:sz w:val="22"/>
          <w:szCs w:val="22"/>
        </w:rPr>
        <w:t xml:space="preserve"> especifica 3 </w:t>
      </w:r>
      <w:r w:rsidR="00AC4985" w:rsidRPr="005F224E">
        <w:rPr>
          <w:rFonts w:asciiTheme="minorHAnsi" w:hAnsiTheme="minorHAnsi" w:cstheme="minorHAnsi"/>
          <w:sz w:val="22"/>
          <w:szCs w:val="22"/>
        </w:rPr>
        <w:t xml:space="preserve">Acciones </w:t>
      </w:r>
      <w:r w:rsidR="00D2131D" w:rsidRPr="005F224E">
        <w:rPr>
          <w:rFonts w:asciiTheme="minorHAnsi" w:hAnsiTheme="minorHAnsi" w:cstheme="minorHAnsi"/>
          <w:sz w:val="22"/>
          <w:szCs w:val="22"/>
        </w:rPr>
        <w:t>G</w:t>
      </w:r>
      <w:r w:rsidR="00AC4985" w:rsidRPr="005F224E">
        <w:rPr>
          <w:rFonts w:asciiTheme="minorHAnsi" w:hAnsiTheme="minorHAnsi" w:cstheme="minorHAnsi"/>
          <w:sz w:val="22"/>
          <w:szCs w:val="22"/>
        </w:rPr>
        <w:t>obernanza</w:t>
      </w:r>
    </w:p>
    <w:p w14:paraId="04A20E6B" w14:textId="650061CB" w:rsidR="00CC7E83" w:rsidRPr="005F224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 xml:space="preserve">Obligación </w:t>
      </w:r>
      <w:r w:rsidR="00CC7E83" w:rsidRPr="005F224E">
        <w:rPr>
          <w:rFonts w:asciiTheme="minorHAnsi" w:hAnsiTheme="minorHAnsi" w:cstheme="minorHAnsi"/>
          <w:sz w:val="22"/>
          <w:szCs w:val="22"/>
        </w:rPr>
        <w:t xml:space="preserve">especifica 4 </w:t>
      </w:r>
      <w:r w:rsidR="00AC4985" w:rsidRPr="005F224E">
        <w:rPr>
          <w:rFonts w:asciiTheme="minorHAnsi" w:hAnsiTheme="minorHAnsi" w:cstheme="minorHAnsi"/>
          <w:sz w:val="22"/>
          <w:szCs w:val="22"/>
        </w:rPr>
        <w:t xml:space="preserve">Apoyo </w:t>
      </w:r>
      <w:r w:rsidR="00D2131D" w:rsidRPr="005F224E">
        <w:rPr>
          <w:rFonts w:asciiTheme="minorHAnsi" w:hAnsiTheme="minorHAnsi" w:cstheme="minorHAnsi"/>
          <w:sz w:val="22"/>
          <w:szCs w:val="22"/>
        </w:rPr>
        <w:t>S</w:t>
      </w:r>
      <w:r w:rsidR="00AC4985" w:rsidRPr="005F224E">
        <w:rPr>
          <w:rFonts w:asciiTheme="minorHAnsi" w:hAnsiTheme="minorHAnsi" w:cstheme="minorHAnsi"/>
          <w:sz w:val="22"/>
          <w:szCs w:val="22"/>
        </w:rPr>
        <w:t>olicitudes</w:t>
      </w:r>
      <w:r w:rsidR="00CC7E83" w:rsidRPr="005F224E">
        <w:rPr>
          <w:rFonts w:asciiTheme="minorHAnsi" w:hAnsiTheme="minorHAnsi" w:cstheme="minorHAnsi"/>
          <w:sz w:val="22"/>
          <w:szCs w:val="22"/>
        </w:rPr>
        <w:t xml:space="preserve"> </w:t>
      </w:r>
    </w:p>
    <w:p w14:paraId="3E234E82" w14:textId="4C44F705" w:rsidR="00CC7E83" w:rsidRPr="005F224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Obligación</w:t>
      </w:r>
      <w:r w:rsidR="00CC7E83" w:rsidRPr="005F224E">
        <w:rPr>
          <w:rFonts w:asciiTheme="minorHAnsi" w:hAnsiTheme="minorHAnsi" w:cstheme="minorHAnsi"/>
          <w:sz w:val="22"/>
          <w:szCs w:val="22"/>
        </w:rPr>
        <w:t xml:space="preserve"> especifica 5 Reuniones </w:t>
      </w:r>
      <w:r w:rsidR="00D2131D" w:rsidRPr="005F224E">
        <w:rPr>
          <w:rFonts w:asciiTheme="minorHAnsi" w:hAnsiTheme="minorHAnsi" w:cstheme="minorHAnsi"/>
          <w:sz w:val="22"/>
          <w:szCs w:val="22"/>
        </w:rPr>
        <w:t>O</w:t>
      </w:r>
      <w:r w:rsidR="00CC7E83" w:rsidRPr="005F224E">
        <w:rPr>
          <w:rFonts w:asciiTheme="minorHAnsi" w:hAnsiTheme="minorHAnsi" w:cstheme="minorHAnsi"/>
          <w:sz w:val="22"/>
          <w:szCs w:val="22"/>
        </w:rPr>
        <w:t xml:space="preserve">bjeto </w:t>
      </w:r>
      <w:r w:rsidR="00D2131D" w:rsidRPr="005F224E">
        <w:rPr>
          <w:rFonts w:asciiTheme="minorHAnsi" w:hAnsiTheme="minorHAnsi" w:cstheme="minorHAnsi"/>
          <w:sz w:val="22"/>
          <w:szCs w:val="22"/>
        </w:rPr>
        <w:t>C</w:t>
      </w:r>
      <w:r w:rsidR="00CC7E83" w:rsidRPr="005F224E">
        <w:rPr>
          <w:rFonts w:asciiTheme="minorHAnsi" w:hAnsiTheme="minorHAnsi" w:cstheme="minorHAnsi"/>
          <w:sz w:val="22"/>
          <w:szCs w:val="22"/>
        </w:rPr>
        <w:t>ontractual</w:t>
      </w:r>
    </w:p>
    <w:p w14:paraId="6343912A" w14:textId="66C30588" w:rsidR="00CC7E83" w:rsidRPr="005F224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 xml:space="preserve">Obligación </w:t>
      </w:r>
      <w:r w:rsidR="00CC7E83" w:rsidRPr="005F224E">
        <w:rPr>
          <w:rFonts w:asciiTheme="minorHAnsi" w:hAnsiTheme="minorHAnsi" w:cstheme="minorHAnsi"/>
          <w:sz w:val="22"/>
          <w:szCs w:val="22"/>
        </w:rPr>
        <w:t xml:space="preserve">especifica 6 </w:t>
      </w:r>
      <w:r w:rsidR="00AC4985" w:rsidRPr="005F224E">
        <w:rPr>
          <w:rFonts w:asciiTheme="minorHAnsi" w:hAnsiTheme="minorHAnsi" w:cstheme="minorHAnsi"/>
          <w:sz w:val="22"/>
          <w:szCs w:val="22"/>
        </w:rPr>
        <w:t xml:space="preserve">Acciones </w:t>
      </w:r>
      <w:r w:rsidR="00D2131D" w:rsidRPr="005F224E">
        <w:rPr>
          <w:rFonts w:asciiTheme="minorHAnsi" w:hAnsiTheme="minorHAnsi" w:cstheme="minorHAnsi"/>
          <w:sz w:val="22"/>
          <w:szCs w:val="22"/>
        </w:rPr>
        <w:t>F</w:t>
      </w:r>
      <w:r w:rsidR="00AC4985" w:rsidRPr="005F224E">
        <w:rPr>
          <w:rFonts w:asciiTheme="minorHAnsi" w:hAnsiTheme="minorHAnsi" w:cstheme="minorHAnsi"/>
          <w:sz w:val="22"/>
          <w:szCs w:val="22"/>
        </w:rPr>
        <w:t>unciones DCASC</w:t>
      </w:r>
    </w:p>
    <w:p w14:paraId="62B8238C" w14:textId="3208D95D" w:rsidR="006B00DA" w:rsidRPr="005F224E" w:rsidRDefault="006B00DA"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Obligación especifica 7 Jornadas de sensibilización</w:t>
      </w:r>
    </w:p>
    <w:p w14:paraId="18221CA3" w14:textId="226AB981" w:rsidR="00DA6BDE" w:rsidRPr="005F224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 xml:space="preserve">Obligación especifica </w:t>
      </w:r>
      <w:r w:rsidR="006B00DA" w:rsidRPr="005F224E">
        <w:rPr>
          <w:rFonts w:asciiTheme="minorHAnsi" w:hAnsiTheme="minorHAnsi" w:cstheme="minorHAnsi"/>
          <w:sz w:val="22"/>
          <w:szCs w:val="22"/>
        </w:rPr>
        <w:t>8</w:t>
      </w:r>
      <w:r w:rsidRPr="005F224E">
        <w:rPr>
          <w:rFonts w:asciiTheme="minorHAnsi" w:hAnsiTheme="minorHAnsi" w:cstheme="minorHAnsi"/>
          <w:sz w:val="22"/>
          <w:szCs w:val="22"/>
        </w:rPr>
        <w:t xml:space="preserve"> Huella </w:t>
      </w:r>
      <w:r w:rsidR="00D2131D" w:rsidRPr="005F224E">
        <w:rPr>
          <w:rFonts w:asciiTheme="minorHAnsi" w:hAnsiTheme="minorHAnsi" w:cstheme="minorHAnsi"/>
          <w:sz w:val="22"/>
          <w:szCs w:val="22"/>
        </w:rPr>
        <w:t>V</w:t>
      </w:r>
      <w:r w:rsidRPr="005F224E">
        <w:rPr>
          <w:rFonts w:asciiTheme="minorHAnsi" w:hAnsiTheme="minorHAnsi" w:cstheme="minorHAnsi"/>
          <w:sz w:val="22"/>
          <w:szCs w:val="22"/>
        </w:rPr>
        <w:t>erde</w:t>
      </w:r>
    </w:p>
    <w:p w14:paraId="4C99DABA" w14:textId="7B8892F8" w:rsidR="00DA6BDE" w:rsidRDefault="00DA6BDE" w:rsidP="005F224E">
      <w:pPr>
        <w:numPr>
          <w:ilvl w:val="0"/>
          <w:numId w:val="47"/>
        </w:numPr>
        <w:ind w:left="0" w:firstLine="0"/>
        <w:jc w:val="both"/>
        <w:rPr>
          <w:rFonts w:asciiTheme="minorHAnsi" w:hAnsiTheme="minorHAnsi" w:cstheme="minorHAnsi"/>
          <w:sz w:val="22"/>
          <w:szCs w:val="22"/>
        </w:rPr>
      </w:pPr>
      <w:r w:rsidRPr="005F224E">
        <w:rPr>
          <w:rFonts w:asciiTheme="minorHAnsi" w:hAnsiTheme="minorHAnsi" w:cstheme="minorHAnsi"/>
          <w:sz w:val="22"/>
          <w:szCs w:val="22"/>
        </w:rPr>
        <w:t xml:space="preserve">Obligación especifica </w:t>
      </w:r>
      <w:r w:rsidR="006B00DA" w:rsidRPr="005F224E">
        <w:rPr>
          <w:rFonts w:asciiTheme="minorHAnsi" w:hAnsiTheme="minorHAnsi" w:cstheme="minorHAnsi"/>
          <w:sz w:val="22"/>
          <w:szCs w:val="22"/>
        </w:rPr>
        <w:t>9</w:t>
      </w:r>
      <w:r w:rsidRPr="005F224E">
        <w:rPr>
          <w:rFonts w:asciiTheme="minorHAnsi" w:hAnsiTheme="minorHAnsi" w:cstheme="minorHAnsi"/>
          <w:sz w:val="22"/>
          <w:szCs w:val="22"/>
        </w:rPr>
        <w:t xml:space="preserve"> Dem</w:t>
      </w:r>
      <w:r w:rsidR="00856074" w:rsidRPr="005F224E">
        <w:rPr>
          <w:rFonts w:asciiTheme="minorHAnsi" w:hAnsiTheme="minorHAnsi" w:cstheme="minorHAnsi"/>
          <w:sz w:val="22"/>
          <w:szCs w:val="22"/>
        </w:rPr>
        <w:t>á</w:t>
      </w:r>
      <w:r w:rsidRPr="005F224E">
        <w:rPr>
          <w:rFonts w:asciiTheme="minorHAnsi" w:hAnsiTheme="minorHAnsi" w:cstheme="minorHAnsi"/>
          <w:sz w:val="22"/>
          <w:szCs w:val="22"/>
        </w:rPr>
        <w:t xml:space="preserve">s </w:t>
      </w:r>
      <w:r w:rsidR="00D2131D" w:rsidRPr="005F224E">
        <w:rPr>
          <w:rFonts w:asciiTheme="minorHAnsi" w:hAnsiTheme="minorHAnsi" w:cstheme="minorHAnsi"/>
          <w:sz w:val="22"/>
          <w:szCs w:val="22"/>
        </w:rPr>
        <w:t>A</w:t>
      </w:r>
      <w:r w:rsidRPr="005F224E">
        <w:rPr>
          <w:rFonts w:asciiTheme="minorHAnsi" w:hAnsiTheme="minorHAnsi" w:cstheme="minorHAnsi"/>
          <w:sz w:val="22"/>
          <w:szCs w:val="22"/>
        </w:rPr>
        <w:t>ctividades</w:t>
      </w:r>
    </w:p>
    <w:p w14:paraId="417B253C" w14:textId="586AD1BD" w:rsidR="00066451" w:rsidRPr="005F224E" w:rsidRDefault="00066451" w:rsidP="005F224E">
      <w:pPr>
        <w:numPr>
          <w:ilvl w:val="0"/>
          <w:numId w:val="47"/>
        </w:numPr>
        <w:ind w:left="0" w:firstLine="0"/>
        <w:jc w:val="both"/>
        <w:rPr>
          <w:rFonts w:asciiTheme="minorHAnsi" w:hAnsiTheme="minorHAnsi" w:cstheme="minorHAnsi"/>
          <w:sz w:val="22"/>
          <w:szCs w:val="22"/>
        </w:rPr>
      </w:pPr>
      <w:r>
        <w:rPr>
          <w:rFonts w:asciiTheme="minorHAnsi" w:hAnsiTheme="minorHAnsi" w:cstheme="minorHAnsi"/>
          <w:sz w:val="22"/>
          <w:szCs w:val="22"/>
        </w:rPr>
        <w:t xml:space="preserve">Obligación general 10 </w:t>
      </w:r>
      <w:r w:rsidR="00DD0E76">
        <w:rPr>
          <w:rFonts w:asciiTheme="minorHAnsi" w:hAnsiTheme="minorHAnsi" w:cstheme="minorHAnsi"/>
          <w:sz w:val="22"/>
          <w:szCs w:val="22"/>
        </w:rPr>
        <w:t xml:space="preserve">Informe final de actividades </w:t>
      </w:r>
    </w:p>
    <w:p w14:paraId="0F8A9D85" w14:textId="4AFA57D6" w:rsidR="00E331E4" w:rsidRPr="005F224E" w:rsidRDefault="00DA6BDE" w:rsidP="005F224E">
      <w:pPr>
        <w:numPr>
          <w:ilvl w:val="0"/>
          <w:numId w:val="47"/>
        </w:numPr>
        <w:ind w:left="0" w:firstLine="0"/>
        <w:jc w:val="both"/>
        <w:rPr>
          <w:rFonts w:asciiTheme="minorHAnsi" w:hAnsiTheme="minorHAnsi" w:cstheme="minorHAnsi"/>
          <w:sz w:val="22"/>
          <w:szCs w:val="22"/>
          <w:lang w:val="es-CO"/>
        </w:rPr>
      </w:pPr>
      <w:r w:rsidRPr="005F224E">
        <w:rPr>
          <w:rFonts w:asciiTheme="minorHAnsi" w:hAnsiTheme="minorHAnsi" w:cstheme="minorHAnsi"/>
          <w:sz w:val="22"/>
          <w:szCs w:val="22"/>
        </w:rPr>
        <w:t xml:space="preserve">Obligación general </w:t>
      </w:r>
      <w:r w:rsidR="00EC1953" w:rsidRPr="005F224E">
        <w:rPr>
          <w:rFonts w:asciiTheme="minorHAnsi" w:hAnsiTheme="minorHAnsi" w:cstheme="minorHAnsi"/>
          <w:sz w:val="22"/>
          <w:szCs w:val="22"/>
        </w:rPr>
        <w:t>31</w:t>
      </w:r>
    </w:p>
    <w:p w14:paraId="34E3EE06" w14:textId="77777777" w:rsidR="00AC4985" w:rsidRPr="005F224E" w:rsidRDefault="00AC4985" w:rsidP="005F224E">
      <w:pPr>
        <w:jc w:val="both"/>
        <w:rPr>
          <w:rFonts w:asciiTheme="minorHAnsi" w:hAnsiTheme="minorHAnsi" w:cstheme="minorHAnsi"/>
          <w:sz w:val="22"/>
          <w:szCs w:val="22"/>
          <w:lang w:val="es-CO"/>
        </w:rPr>
      </w:pPr>
    </w:p>
    <w:p w14:paraId="00B78D15" w14:textId="5EAE6BEB" w:rsidR="00676B84" w:rsidRPr="005F224E" w:rsidRDefault="00A57960" w:rsidP="005F224E">
      <w:pPr>
        <w:jc w:val="both"/>
        <w:rPr>
          <w:rFonts w:asciiTheme="minorHAnsi" w:hAnsiTheme="minorHAnsi" w:cstheme="minorHAnsi"/>
          <w:b/>
          <w:sz w:val="22"/>
          <w:szCs w:val="22"/>
          <w:lang w:eastAsia="es-CO"/>
        </w:rPr>
      </w:pPr>
      <w:r w:rsidRPr="005F224E">
        <w:rPr>
          <w:rFonts w:asciiTheme="minorHAnsi" w:hAnsiTheme="minorHAnsi" w:cstheme="minorHAnsi"/>
          <w:sz w:val="22"/>
          <w:szCs w:val="22"/>
          <w:lang w:val="es-CO"/>
        </w:rPr>
        <w:t>En los siguientes ítems</w:t>
      </w:r>
      <w:r w:rsidR="00AD00F9" w:rsidRPr="005F224E">
        <w:rPr>
          <w:rFonts w:asciiTheme="minorHAnsi" w:hAnsiTheme="minorHAnsi" w:cstheme="minorHAnsi"/>
          <w:sz w:val="22"/>
          <w:szCs w:val="22"/>
          <w:lang w:val="es-CO"/>
        </w:rPr>
        <w:t>, se describen cada una de las acc</w:t>
      </w:r>
      <w:r w:rsidR="00A277BD" w:rsidRPr="005F224E">
        <w:rPr>
          <w:rFonts w:asciiTheme="minorHAnsi" w:hAnsiTheme="minorHAnsi" w:cstheme="minorHAnsi"/>
          <w:sz w:val="22"/>
          <w:szCs w:val="22"/>
          <w:lang w:val="es-CO"/>
        </w:rPr>
        <w:t>iones realizadas durante el perí</w:t>
      </w:r>
      <w:r w:rsidR="00AD00F9" w:rsidRPr="005F224E">
        <w:rPr>
          <w:rFonts w:asciiTheme="minorHAnsi" w:hAnsiTheme="minorHAnsi" w:cstheme="minorHAnsi"/>
          <w:sz w:val="22"/>
          <w:szCs w:val="22"/>
          <w:lang w:val="es-CO"/>
        </w:rPr>
        <w:t>odo de referencia, de acuerdo a lo establecido en el plan de trabajo, el cual hace parte integral del presente informe:</w:t>
      </w:r>
    </w:p>
    <w:p w14:paraId="6D51FFA1" w14:textId="71180768" w:rsidR="00F61FF7" w:rsidRDefault="00F61FF7" w:rsidP="005F224E">
      <w:pPr>
        <w:jc w:val="both"/>
        <w:rPr>
          <w:rFonts w:asciiTheme="minorHAnsi" w:hAnsiTheme="minorHAnsi" w:cstheme="minorHAnsi"/>
          <w:b/>
          <w:sz w:val="22"/>
          <w:szCs w:val="22"/>
          <w:lang w:eastAsia="es-CO"/>
        </w:rPr>
      </w:pPr>
    </w:p>
    <w:p w14:paraId="41E10CD4" w14:textId="71B5F828" w:rsidR="00CE2B23" w:rsidRDefault="00CE2B23" w:rsidP="005F224E">
      <w:pPr>
        <w:jc w:val="both"/>
        <w:rPr>
          <w:rFonts w:asciiTheme="minorHAnsi" w:hAnsiTheme="minorHAnsi" w:cstheme="minorHAnsi"/>
          <w:b/>
          <w:sz w:val="22"/>
          <w:szCs w:val="22"/>
          <w:lang w:eastAsia="es-CO"/>
        </w:rPr>
      </w:pPr>
    </w:p>
    <w:p w14:paraId="6CFDF9E2" w14:textId="66684DE8" w:rsidR="00CE2B23" w:rsidRDefault="00CE2B23" w:rsidP="005F224E">
      <w:pPr>
        <w:jc w:val="both"/>
        <w:rPr>
          <w:rFonts w:asciiTheme="minorHAnsi" w:hAnsiTheme="minorHAnsi" w:cstheme="minorHAnsi"/>
          <w:b/>
          <w:sz w:val="22"/>
          <w:szCs w:val="22"/>
          <w:lang w:eastAsia="es-CO"/>
        </w:rPr>
      </w:pPr>
    </w:p>
    <w:p w14:paraId="4A81B265" w14:textId="6CA5A2DB" w:rsidR="00CE2B23" w:rsidRDefault="00CE2B23" w:rsidP="005F224E">
      <w:pPr>
        <w:jc w:val="both"/>
        <w:rPr>
          <w:rFonts w:asciiTheme="minorHAnsi" w:hAnsiTheme="minorHAnsi" w:cstheme="minorHAnsi"/>
          <w:b/>
          <w:sz w:val="22"/>
          <w:szCs w:val="22"/>
          <w:lang w:eastAsia="es-CO"/>
        </w:rPr>
      </w:pPr>
    </w:p>
    <w:p w14:paraId="2965A76B" w14:textId="3BD47117" w:rsidR="00CE2B23" w:rsidRDefault="00CE2B23" w:rsidP="005F224E">
      <w:pPr>
        <w:jc w:val="both"/>
        <w:rPr>
          <w:rFonts w:asciiTheme="minorHAnsi" w:hAnsiTheme="minorHAnsi" w:cstheme="minorHAnsi"/>
          <w:b/>
          <w:sz w:val="22"/>
          <w:szCs w:val="22"/>
          <w:lang w:eastAsia="es-CO"/>
        </w:rPr>
      </w:pPr>
    </w:p>
    <w:p w14:paraId="60034231" w14:textId="780F2C89" w:rsidR="00CE2B23" w:rsidRDefault="00CE2B23" w:rsidP="005F224E">
      <w:pPr>
        <w:jc w:val="both"/>
        <w:rPr>
          <w:rFonts w:asciiTheme="minorHAnsi" w:hAnsiTheme="minorHAnsi" w:cstheme="minorHAnsi"/>
          <w:b/>
          <w:sz w:val="22"/>
          <w:szCs w:val="22"/>
          <w:lang w:eastAsia="es-CO"/>
        </w:rPr>
      </w:pPr>
    </w:p>
    <w:p w14:paraId="792C82B2" w14:textId="77777777" w:rsidR="00CE2B23" w:rsidRPr="005F224E" w:rsidRDefault="00CE2B23" w:rsidP="005F224E">
      <w:pPr>
        <w:jc w:val="both"/>
        <w:rPr>
          <w:rFonts w:asciiTheme="minorHAnsi" w:hAnsiTheme="minorHAnsi" w:cstheme="minorHAnsi"/>
          <w:b/>
          <w:sz w:val="22"/>
          <w:szCs w:val="22"/>
          <w:lang w:eastAsia="es-C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9"/>
        <w:gridCol w:w="1324"/>
      </w:tblGrid>
      <w:tr w:rsidR="00FA2092" w:rsidRPr="005F224E" w14:paraId="351F9F9F" w14:textId="77777777" w:rsidTr="0084453A">
        <w:tc>
          <w:tcPr>
            <w:tcW w:w="0" w:type="auto"/>
            <w:shd w:val="clear" w:color="auto" w:fill="auto"/>
          </w:tcPr>
          <w:p w14:paraId="6AD68996" w14:textId="3AEBF0AA" w:rsidR="00FA2092" w:rsidRPr="005F224E" w:rsidRDefault="00FA2092"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lastRenderedPageBreak/>
              <w:t>Obligación Espec</w:t>
            </w:r>
            <w:r w:rsidR="002F6B54" w:rsidRPr="005F224E">
              <w:rPr>
                <w:rFonts w:asciiTheme="minorHAnsi" w:hAnsiTheme="minorHAnsi" w:cstheme="minorHAnsi"/>
                <w:b/>
                <w:sz w:val="22"/>
                <w:szCs w:val="22"/>
                <w:lang w:val="es-CO"/>
              </w:rPr>
              <w:t>í</w:t>
            </w:r>
            <w:r w:rsidRPr="005F224E">
              <w:rPr>
                <w:rFonts w:asciiTheme="minorHAnsi" w:hAnsiTheme="minorHAnsi" w:cstheme="minorHAnsi"/>
                <w:b/>
                <w:sz w:val="22"/>
                <w:szCs w:val="22"/>
                <w:lang w:val="es-CO"/>
              </w:rPr>
              <w:t>fica</w:t>
            </w:r>
          </w:p>
        </w:tc>
        <w:tc>
          <w:tcPr>
            <w:tcW w:w="0" w:type="auto"/>
            <w:shd w:val="clear" w:color="auto" w:fill="auto"/>
          </w:tcPr>
          <w:p w14:paraId="43692E3D" w14:textId="77777777" w:rsidR="00FA2092" w:rsidRPr="005F224E" w:rsidRDefault="00FA2092"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FA2092" w:rsidRPr="005F224E" w14:paraId="7F568872" w14:textId="77777777" w:rsidTr="0084453A">
        <w:tc>
          <w:tcPr>
            <w:tcW w:w="0" w:type="auto"/>
            <w:shd w:val="clear" w:color="auto" w:fill="auto"/>
          </w:tcPr>
          <w:p w14:paraId="193B58DA" w14:textId="18F6D3CD" w:rsidR="00FA2092" w:rsidRPr="005F224E" w:rsidRDefault="006E0D34" w:rsidP="005F224E">
            <w:pPr>
              <w:pStyle w:val="Prrafodelista"/>
              <w:numPr>
                <w:ilvl w:val="0"/>
                <w:numId w:val="45"/>
              </w:numPr>
              <w:spacing w:after="0" w:line="240" w:lineRule="auto"/>
              <w:ind w:left="0" w:firstLine="0"/>
              <w:jc w:val="both"/>
              <w:rPr>
                <w:rFonts w:asciiTheme="minorHAnsi" w:hAnsiTheme="minorHAnsi" w:cstheme="minorHAnsi"/>
                <w:b/>
                <w:lang w:val="es-CO"/>
              </w:rPr>
            </w:pPr>
            <w:r w:rsidRPr="005F224E">
              <w:rPr>
                <w:rFonts w:asciiTheme="minorHAnsi" w:hAnsiTheme="minorHAnsi" w:cstheme="minorHAnsi"/>
                <w:b/>
                <w:lang w:val="es-CO" w:eastAsia="es-CO"/>
              </w:rPr>
              <w:t>Presentar un plan de trabajo de las actividades a desarrollar durante la ejecución del contrato para aprobación del supervisor, así como los reportes de avance requeridos por el mismo</w:t>
            </w:r>
          </w:p>
        </w:tc>
        <w:tc>
          <w:tcPr>
            <w:tcW w:w="0" w:type="auto"/>
            <w:shd w:val="clear" w:color="auto" w:fill="auto"/>
            <w:vAlign w:val="center"/>
          </w:tcPr>
          <w:p w14:paraId="14CC5E9E" w14:textId="03D63136" w:rsidR="00FA2092" w:rsidRPr="005F224E" w:rsidRDefault="00FA2092" w:rsidP="005F224E">
            <w:pPr>
              <w:pStyle w:val="Textoindependiente"/>
              <w:rPr>
                <w:rFonts w:asciiTheme="minorHAnsi" w:hAnsiTheme="minorHAnsi" w:cstheme="minorHAnsi"/>
                <w:b/>
                <w:bCs/>
                <w:i w:val="0"/>
                <w:szCs w:val="22"/>
              </w:rPr>
            </w:pPr>
            <w:r w:rsidRPr="005F224E">
              <w:rPr>
                <w:rFonts w:asciiTheme="minorHAnsi" w:hAnsiTheme="minorHAnsi" w:cstheme="minorHAnsi"/>
                <w:b/>
                <w:bCs/>
                <w:i w:val="0"/>
                <w:szCs w:val="22"/>
              </w:rPr>
              <w:t>Plan de trabajo</w:t>
            </w:r>
          </w:p>
        </w:tc>
      </w:tr>
    </w:tbl>
    <w:p w14:paraId="58C737AD" w14:textId="77777777" w:rsidR="00613EAA" w:rsidRPr="005F224E" w:rsidRDefault="00613EAA" w:rsidP="005F224E">
      <w:pPr>
        <w:jc w:val="both"/>
        <w:rPr>
          <w:rFonts w:asciiTheme="minorHAnsi" w:hAnsiTheme="minorHAnsi" w:cstheme="minorHAnsi"/>
          <w:sz w:val="22"/>
          <w:szCs w:val="22"/>
          <w:lang w:eastAsia="es-CO"/>
        </w:rPr>
      </w:pPr>
    </w:p>
    <w:p w14:paraId="36AE5606" w14:textId="60775505" w:rsidR="00AB0664" w:rsidRPr="005F224E" w:rsidRDefault="00613EAA" w:rsidP="005F224E">
      <w:pPr>
        <w:jc w:val="both"/>
        <w:rPr>
          <w:rFonts w:asciiTheme="minorHAnsi" w:hAnsiTheme="minorHAnsi" w:cstheme="minorHAnsi"/>
          <w:sz w:val="22"/>
          <w:szCs w:val="22"/>
          <w:lang w:eastAsia="es-CO"/>
        </w:rPr>
      </w:pPr>
      <w:r w:rsidRPr="005F224E">
        <w:rPr>
          <w:rFonts w:asciiTheme="minorHAnsi" w:hAnsiTheme="minorHAnsi" w:cstheme="minorHAnsi"/>
          <w:sz w:val="22"/>
          <w:szCs w:val="22"/>
          <w:lang w:eastAsia="es-CO"/>
        </w:rPr>
        <w:t>E</w:t>
      </w:r>
      <w:r w:rsidR="00DB7D8A" w:rsidRPr="005F224E">
        <w:rPr>
          <w:rFonts w:asciiTheme="minorHAnsi" w:hAnsiTheme="minorHAnsi" w:cstheme="minorHAnsi"/>
          <w:sz w:val="22"/>
          <w:szCs w:val="22"/>
          <w:lang w:eastAsia="es-CO"/>
        </w:rPr>
        <w:t xml:space="preserve">l plan de trabajo </w:t>
      </w:r>
      <w:r w:rsidRPr="005F224E">
        <w:rPr>
          <w:rFonts w:asciiTheme="minorHAnsi" w:hAnsiTheme="minorHAnsi" w:cstheme="minorHAnsi"/>
          <w:sz w:val="22"/>
          <w:szCs w:val="22"/>
          <w:lang w:eastAsia="es-CO"/>
        </w:rPr>
        <w:t xml:space="preserve">fue elaborado, revisado y aprobado en el primer mes de vigencia del contrato, </w:t>
      </w:r>
      <w:r w:rsidR="00DB7D8A" w:rsidRPr="005F224E">
        <w:rPr>
          <w:rFonts w:asciiTheme="minorHAnsi" w:hAnsiTheme="minorHAnsi" w:cstheme="minorHAnsi"/>
          <w:sz w:val="22"/>
          <w:szCs w:val="22"/>
          <w:lang w:eastAsia="es-CO"/>
        </w:rPr>
        <w:t xml:space="preserve">contiene </w:t>
      </w:r>
      <w:r w:rsidR="00E65C0E" w:rsidRPr="005F224E">
        <w:rPr>
          <w:rFonts w:asciiTheme="minorHAnsi" w:hAnsiTheme="minorHAnsi" w:cstheme="minorHAnsi"/>
          <w:sz w:val="22"/>
          <w:szCs w:val="22"/>
          <w:lang w:eastAsia="es-CO"/>
        </w:rPr>
        <w:t xml:space="preserve">las </w:t>
      </w:r>
      <w:r w:rsidR="00A7382E" w:rsidRPr="005F224E">
        <w:rPr>
          <w:rFonts w:asciiTheme="minorHAnsi" w:hAnsiTheme="minorHAnsi" w:cstheme="minorHAnsi"/>
          <w:sz w:val="22"/>
          <w:szCs w:val="22"/>
          <w:lang w:eastAsia="es-CO"/>
        </w:rPr>
        <w:t>actividades</w:t>
      </w:r>
      <w:r w:rsidR="00E65C0E" w:rsidRPr="005F224E">
        <w:rPr>
          <w:rFonts w:asciiTheme="minorHAnsi" w:hAnsiTheme="minorHAnsi" w:cstheme="minorHAnsi"/>
          <w:sz w:val="22"/>
          <w:szCs w:val="22"/>
          <w:lang w:eastAsia="es-CO"/>
        </w:rPr>
        <w:t>,</w:t>
      </w:r>
      <w:r w:rsidR="00DB7D8A" w:rsidRPr="005F224E">
        <w:rPr>
          <w:rFonts w:asciiTheme="minorHAnsi" w:hAnsiTheme="minorHAnsi" w:cstheme="minorHAnsi"/>
          <w:sz w:val="22"/>
          <w:szCs w:val="22"/>
          <w:lang w:eastAsia="es-CO"/>
        </w:rPr>
        <w:t xml:space="preserve"> productos</w:t>
      </w:r>
      <w:r w:rsidR="00A7382E" w:rsidRPr="005F224E">
        <w:rPr>
          <w:rFonts w:asciiTheme="minorHAnsi" w:hAnsiTheme="minorHAnsi" w:cstheme="minorHAnsi"/>
          <w:sz w:val="22"/>
          <w:szCs w:val="22"/>
          <w:lang w:eastAsia="es-CO"/>
        </w:rPr>
        <w:t xml:space="preserve"> a entregar</w:t>
      </w:r>
      <w:r w:rsidR="00DB7D8A" w:rsidRPr="005F224E">
        <w:rPr>
          <w:rFonts w:asciiTheme="minorHAnsi" w:hAnsiTheme="minorHAnsi" w:cstheme="minorHAnsi"/>
          <w:sz w:val="22"/>
          <w:szCs w:val="22"/>
          <w:lang w:eastAsia="es-CO"/>
        </w:rPr>
        <w:t xml:space="preserve"> y cronograma</w:t>
      </w:r>
      <w:r w:rsidRPr="005F224E">
        <w:rPr>
          <w:rFonts w:asciiTheme="minorHAnsi" w:hAnsiTheme="minorHAnsi" w:cstheme="minorHAnsi"/>
          <w:sz w:val="22"/>
          <w:szCs w:val="22"/>
          <w:lang w:eastAsia="es-CO"/>
        </w:rPr>
        <w:t xml:space="preserve">, </w:t>
      </w:r>
      <w:r w:rsidR="00DD0E76">
        <w:rPr>
          <w:rFonts w:asciiTheme="minorHAnsi" w:hAnsiTheme="minorHAnsi" w:cstheme="minorHAnsi"/>
          <w:sz w:val="22"/>
          <w:szCs w:val="22"/>
          <w:lang w:eastAsia="es-CO"/>
        </w:rPr>
        <w:t>en el presente periodo finalizó la ejecución del mismo</w:t>
      </w:r>
      <w:r w:rsidR="00DB7D8A" w:rsidRPr="005F224E">
        <w:rPr>
          <w:rFonts w:asciiTheme="minorHAnsi" w:hAnsiTheme="minorHAnsi" w:cstheme="minorHAnsi"/>
          <w:sz w:val="22"/>
          <w:szCs w:val="22"/>
          <w:lang w:eastAsia="es-CO"/>
        </w:rPr>
        <w:t>.</w:t>
      </w:r>
      <w:r w:rsidR="00E81EAC" w:rsidRPr="005F224E">
        <w:rPr>
          <w:rFonts w:asciiTheme="minorHAnsi" w:hAnsiTheme="minorHAnsi" w:cstheme="minorHAnsi"/>
          <w:sz w:val="22"/>
          <w:szCs w:val="22"/>
          <w:lang w:eastAsia="es-CO"/>
        </w:rPr>
        <w:t xml:space="preserve"> Anexo nominado Obligación Especifica 1</w:t>
      </w:r>
    </w:p>
    <w:p w14:paraId="11D47F43" w14:textId="77777777" w:rsidR="00EA1906" w:rsidRPr="005F224E" w:rsidRDefault="00EA1906" w:rsidP="005F224E">
      <w:pPr>
        <w:jc w:val="both"/>
        <w:rPr>
          <w:rFonts w:asciiTheme="minorHAnsi" w:hAnsiTheme="minorHAnsi" w:cstheme="minorHAnsi"/>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0"/>
        <w:gridCol w:w="6010"/>
      </w:tblGrid>
      <w:tr w:rsidR="00AD00F9" w:rsidRPr="005F224E" w14:paraId="55D62221" w14:textId="77777777" w:rsidTr="0084453A">
        <w:tc>
          <w:tcPr>
            <w:tcW w:w="0" w:type="auto"/>
            <w:shd w:val="clear" w:color="auto" w:fill="auto"/>
          </w:tcPr>
          <w:p w14:paraId="0DE31FA9" w14:textId="29087654"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w:t>
            </w:r>
            <w:r w:rsidR="002F6B54" w:rsidRPr="005F224E">
              <w:rPr>
                <w:rFonts w:asciiTheme="minorHAnsi" w:hAnsiTheme="minorHAnsi" w:cstheme="minorHAnsi"/>
                <w:b/>
                <w:sz w:val="22"/>
                <w:szCs w:val="22"/>
                <w:lang w:val="es-CO"/>
              </w:rPr>
              <w:t>í</w:t>
            </w:r>
            <w:r w:rsidRPr="005F224E">
              <w:rPr>
                <w:rFonts w:asciiTheme="minorHAnsi" w:hAnsiTheme="minorHAnsi" w:cstheme="minorHAnsi"/>
                <w:b/>
                <w:sz w:val="22"/>
                <w:szCs w:val="22"/>
                <w:lang w:val="es-CO"/>
              </w:rPr>
              <w:t>fica</w:t>
            </w:r>
          </w:p>
        </w:tc>
        <w:tc>
          <w:tcPr>
            <w:tcW w:w="0" w:type="auto"/>
            <w:shd w:val="clear" w:color="auto" w:fill="auto"/>
          </w:tcPr>
          <w:p w14:paraId="5D425C27" w14:textId="77777777"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AD00F9" w:rsidRPr="005F224E" w14:paraId="53D89CCA" w14:textId="77777777" w:rsidTr="0084453A">
        <w:tc>
          <w:tcPr>
            <w:tcW w:w="0" w:type="auto"/>
            <w:shd w:val="clear" w:color="auto" w:fill="auto"/>
          </w:tcPr>
          <w:p w14:paraId="12E81D4A" w14:textId="7CB6A977" w:rsidR="00AD00F9" w:rsidRPr="005F224E" w:rsidRDefault="002F6B54" w:rsidP="005F224E">
            <w:pPr>
              <w:jc w:val="both"/>
              <w:rPr>
                <w:rFonts w:asciiTheme="minorHAnsi" w:hAnsiTheme="minorHAnsi" w:cstheme="minorHAnsi"/>
                <w:sz w:val="22"/>
                <w:szCs w:val="22"/>
                <w:lang w:val="es-CO"/>
              </w:rPr>
            </w:pPr>
            <w:r w:rsidRPr="005F224E">
              <w:rPr>
                <w:rFonts w:asciiTheme="minorHAnsi" w:hAnsiTheme="minorHAnsi" w:cstheme="minorHAnsi"/>
                <w:b/>
                <w:sz w:val="22"/>
                <w:szCs w:val="22"/>
                <w:lang w:val="es-CO" w:eastAsia="es-CO"/>
              </w:rPr>
              <w:t xml:space="preserve">2. </w:t>
            </w:r>
            <w:bookmarkStart w:id="0" w:name="_Hlk168397776"/>
            <w:r w:rsidR="00BD5C1D" w:rsidRPr="005F224E">
              <w:rPr>
                <w:rFonts w:asciiTheme="minorHAnsi" w:hAnsiTheme="minorHAnsi" w:cstheme="minorHAnsi"/>
                <w:b/>
                <w:sz w:val="22"/>
                <w:szCs w:val="22"/>
                <w:lang w:val="es-CO" w:eastAsia="es-CO"/>
              </w:rPr>
              <w:t>Acompañar la concertación, planeación y desarrollo de acciones en el marco de la estrategia de agendas ambientales.</w:t>
            </w:r>
            <w:bookmarkEnd w:id="0"/>
          </w:p>
        </w:tc>
        <w:tc>
          <w:tcPr>
            <w:tcW w:w="0" w:type="auto"/>
            <w:shd w:val="clear" w:color="auto" w:fill="auto"/>
            <w:vAlign w:val="center"/>
          </w:tcPr>
          <w:p w14:paraId="6DB8566E" w14:textId="31222480" w:rsidR="00AD00F9" w:rsidRPr="005F224E" w:rsidRDefault="00BD5C1D" w:rsidP="005F224E">
            <w:pPr>
              <w:pStyle w:val="Textoindependiente"/>
              <w:rPr>
                <w:rFonts w:asciiTheme="minorHAnsi" w:hAnsiTheme="minorHAnsi" w:cstheme="minorHAnsi"/>
                <w:bCs/>
                <w:i w:val="0"/>
                <w:szCs w:val="22"/>
              </w:rPr>
            </w:pPr>
            <w:r w:rsidRPr="005F224E">
              <w:rPr>
                <w:rFonts w:asciiTheme="minorHAnsi" w:hAnsiTheme="minorHAnsi" w:cstheme="minorHAnsi"/>
                <w:b/>
                <w:i w:val="0"/>
                <w:szCs w:val="22"/>
                <w:lang w:val="es-CO" w:eastAsia="es-CO"/>
              </w:rPr>
              <w:t>Un informe final en digital que dé cuenta del acompañamiento desarrollado en el marco de la estrategia de agendas ambientales, con reporte mensual.</w:t>
            </w:r>
          </w:p>
        </w:tc>
      </w:tr>
    </w:tbl>
    <w:p w14:paraId="5423D411" w14:textId="77777777" w:rsidR="00613EAA" w:rsidRPr="005F224E" w:rsidRDefault="00613EAA" w:rsidP="005F224E">
      <w:pPr>
        <w:jc w:val="both"/>
        <w:rPr>
          <w:rFonts w:asciiTheme="minorHAnsi" w:hAnsiTheme="minorHAnsi" w:cstheme="minorHAnsi"/>
          <w:sz w:val="22"/>
          <w:szCs w:val="22"/>
          <w:lang w:val="es-CO" w:eastAsia="es-CO"/>
        </w:rPr>
      </w:pPr>
    </w:p>
    <w:p w14:paraId="31A81177" w14:textId="0DBDF5DB" w:rsidR="003421F4" w:rsidRPr="005F224E" w:rsidRDefault="001F31C7" w:rsidP="005F224E">
      <w:pPr>
        <w:jc w:val="both"/>
        <w:rPr>
          <w:rFonts w:asciiTheme="minorHAnsi" w:hAnsiTheme="minorHAnsi" w:cstheme="minorHAnsi"/>
          <w:sz w:val="22"/>
          <w:szCs w:val="22"/>
          <w:lang w:val="es-CO" w:eastAsia="es-CO"/>
        </w:rPr>
      </w:pPr>
      <w:r w:rsidRPr="005F224E">
        <w:rPr>
          <w:rFonts w:asciiTheme="minorHAnsi" w:hAnsiTheme="minorHAnsi" w:cstheme="minorHAnsi"/>
          <w:sz w:val="22"/>
          <w:szCs w:val="22"/>
          <w:lang w:val="es-CO" w:eastAsia="es-CO"/>
        </w:rPr>
        <w:t xml:space="preserve">A continuación, se </w:t>
      </w:r>
      <w:bookmarkStart w:id="1" w:name="_Hlk184279835"/>
      <w:r w:rsidRPr="005F224E">
        <w:rPr>
          <w:rFonts w:asciiTheme="minorHAnsi" w:hAnsiTheme="minorHAnsi" w:cstheme="minorHAnsi"/>
          <w:sz w:val="22"/>
          <w:szCs w:val="22"/>
          <w:lang w:val="es-CO" w:eastAsia="es-CO"/>
        </w:rPr>
        <w:t>describen las</w:t>
      </w:r>
      <w:r w:rsidR="00C44404" w:rsidRPr="005F224E">
        <w:rPr>
          <w:rFonts w:asciiTheme="minorHAnsi" w:hAnsiTheme="minorHAnsi" w:cstheme="minorHAnsi"/>
          <w:sz w:val="22"/>
          <w:szCs w:val="22"/>
          <w:lang w:val="es-CO" w:eastAsia="es-CO"/>
        </w:rPr>
        <w:t xml:space="preserve"> acciones </w:t>
      </w:r>
      <w:r w:rsidRPr="005F224E">
        <w:rPr>
          <w:rFonts w:asciiTheme="minorHAnsi" w:hAnsiTheme="minorHAnsi" w:cstheme="minorHAnsi"/>
          <w:sz w:val="22"/>
          <w:szCs w:val="22"/>
          <w:lang w:val="es-CO" w:eastAsia="es-CO"/>
        </w:rPr>
        <w:t xml:space="preserve">de acompañamiento </w:t>
      </w:r>
      <w:r w:rsidR="00860515" w:rsidRPr="005F224E">
        <w:rPr>
          <w:rFonts w:asciiTheme="minorHAnsi" w:hAnsiTheme="minorHAnsi" w:cstheme="minorHAnsi"/>
          <w:sz w:val="22"/>
          <w:szCs w:val="22"/>
          <w:lang w:val="es-CO" w:eastAsia="es-CO"/>
        </w:rPr>
        <w:t>a la concertación, planeación y desarrollo de acciones en el marco de la estrategia de agendas ambientales</w:t>
      </w:r>
      <w:bookmarkEnd w:id="1"/>
      <w:r w:rsidR="00B52D54" w:rsidRPr="005F224E">
        <w:rPr>
          <w:rFonts w:asciiTheme="minorHAnsi" w:hAnsiTheme="minorHAnsi" w:cstheme="minorHAnsi"/>
          <w:sz w:val="22"/>
          <w:szCs w:val="22"/>
          <w:lang w:val="es-CO" w:eastAsia="es-CO"/>
        </w:rPr>
        <w:t xml:space="preserve">, </w:t>
      </w:r>
      <w:bookmarkStart w:id="2" w:name="_Hlk184280012"/>
      <w:r w:rsidR="00E4735C" w:rsidRPr="005F224E">
        <w:rPr>
          <w:rFonts w:asciiTheme="minorHAnsi" w:hAnsiTheme="minorHAnsi" w:cstheme="minorHAnsi"/>
          <w:sz w:val="22"/>
          <w:szCs w:val="22"/>
          <w:lang w:val="es-CO" w:eastAsia="es-CO"/>
        </w:rPr>
        <w:t xml:space="preserve">adicional se ajustaron los textos de los memorandos de entendimiento próximos a suscribirse con </w:t>
      </w:r>
      <w:r w:rsidR="00B52D54" w:rsidRPr="005F224E">
        <w:rPr>
          <w:rFonts w:asciiTheme="minorHAnsi" w:hAnsiTheme="minorHAnsi" w:cstheme="minorHAnsi"/>
          <w:color w:val="000000"/>
          <w:sz w:val="22"/>
          <w:szCs w:val="22"/>
        </w:rPr>
        <w:t>ASOOCCIDENTE, PRODENSA, ASOMUÑA</w:t>
      </w:r>
      <w:r w:rsidR="00E4735C" w:rsidRPr="005F224E">
        <w:rPr>
          <w:rFonts w:asciiTheme="minorHAnsi" w:hAnsiTheme="minorHAnsi" w:cstheme="minorHAnsi"/>
          <w:color w:val="000000"/>
          <w:sz w:val="22"/>
          <w:szCs w:val="22"/>
        </w:rPr>
        <w:t>,</w:t>
      </w:r>
      <w:r w:rsidR="00B52D54" w:rsidRPr="005F224E">
        <w:rPr>
          <w:rFonts w:asciiTheme="minorHAnsi" w:hAnsiTheme="minorHAnsi" w:cstheme="minorHAnsi"/>
          <w:color w:val="000000"/>
          <w:sz w:val="22"/>
          <w:szCs w:val="22"/>
        </w:rPr>
        <w:t xml:space="preserve"> CampoLimpio</w:t>
      </w:r>
      <w:bookmarkEnd w:id="2"/>
      <w:r w:rsidR="00E4735C" w:rsidRPr="005F224E">
        <w:rPr>
          <w:rFonts w:asciiTheme="minorHAnsi" w:hAnsiTheme="minorHAnsi" w:cstheme="minorHAnsi"/>
          <w:color w:val="000000"/>
          <w:sz w:val="22"/>
          <w:szCs w:val="22"/>
        </w:rPr>
        <w:t xml:space="preserve"> y ASOHOFRUCOL</w:t>
      </w:r>
      <w:r w:rsidR="00812BA7" w:rsidRPr="005F224E">
        <w:rPr>
          <w:rFonts w:asciiTheme="minorHAnsi" w:hAnsiTheme="minorHAnsi" w:cstheme="minorHAnsi"/>
          <w:sz w:val="22"/>
          <w:szCs w:val="22"/>
          <w:lang w:eastAsia="es-CO"/>
        </w:rPr>
        <w:t>,</w:t>
      </w:r>
      <w:r w:rsidR="00F61FF7" w:rsidRPr="005F224E">
        <w:rPr>
          <w:rFonts w:asciiTheme="minorHAnsi" w:hAnsiTheme="minorHAnsi" w:cstheme="minorHAnsi"/>
          <w:sz w:val="22"/>
          <w:szCs w:val="22"/>
          <w:lang w:eastAsia="es-CO"/>
        </w:rPr>
        <w:t xml:space="preserve"> los soportes se encuentran </w:t>
      </w:r>
      <w:r w:rsidR="00F61FF7" w:rsidRPr="005F224E">
        <w:rPr>
          <w:rFonts w:asciiTheme="minorHAnsi" w:hAnsiTheme="minorHAnsi" w:cstheme="minorHAnsi"/>
          <w:sz w:val="22"/>
          <w:szCs w:val="22"/>
          <w:lang w:val="es-CO" w:eastAsia="es-CO"/>
        </w:rPr>
        <w:t>en</w:t>
      </w:r>
      <w:r w:rsidR="00BF75AB" w:rsidRPr="005F224E">
        <w:rPr>
          <w:rFonts w:asciiTheme="minorHAnsi" w:hAnsiTheme="minorHAnsi" w:cstheme="minorHAnsi"/>
          <w:sz w:val="22"/>
          <w:szCs w:val="22"/>
          <w:lang w:val="es-CO" w:eastAsia="es-CO"/>
        </w:rPr>
        <w:t xml:space="preserve"> el</w:t>
      </w:r>
      <w:r w:rsidR="00FC66D5" w:rsidRPr="005F224E">
        <w:rPr>
          <w:rFonts w:asciiTheme="minorHAnsi" w:hAnsiTheme="minorHAnsi" w:cstheme="minorHAnsi"/>
          <w:sz w:val="22"/>
          <w:szCs w:val="22"/>
          <w:lang w:eastAsia="es-CO"/>
        </w:rPr>
        <w:t xml:space="preserve"> </w:t>
      </w:r>
      <w:r w:rsidR="003421F4" w:rsidRPr="005F224E">
        <w:rPr>
          <w:rFonts w:asciiTheme="minorHAnsi" w:hAnsiTheme="minorHAnsi" w:cstheme="minorHAnsi"/>
          <w:sz w:val="22"/>
          <w:szCs w:val="22"/>
          <w:lang w:eastAsia="es-CO"/>
        </w:rPr>
        <w:t>Anexo Obligación Especifica</w:t>
      </w:r>
      <w:r w:rsidR="0084453A" w:rsidRPr="005F224E">
        <w:rPr>
          <w:rFonts w:asciiTheme="minorHAnsi" w:hAnsiTheme="minorHAnsi" w:cstheme="minorHAnsi"/>
          <w:sz w:val="22"/>
          <w:szCs w:val="22"/>
          <w:lang w:eastAsia="es-CO"/>
        </w:rPr>
        <w:t xml:space="preserve"> 2</w:t>
      </w:r>
      <w:r w:rsidR="003421F4" w:rsidRPr="005F224E">
        <w:rPr>
          <w:rFonts w:asciiTheme="minorHAnsi" w:hAnsiTheme="minorHAnsi" w:cstheme="minorHAnsi"/>
          <w:sz w:val="22"/>
          <w:szCs w:val="22"/>
          <w:lang w:eastAsia="es-CO"/>
        </w:rPr>
        <w:t xml:space="preserve"> </w:t>
      </w:r>
      <w:r w:rsidR="00D2131D" w:rsidRPr="005F224E">
        <w:rPr>
          <w:rFonts w:asciiTheme="minorHAnsi" w:hAnsiTheme="minorHAnsi" w:cstheme="minorHAnsi"/>
          <w:sz w:val="22"/>
          <w:szCs w:val="22"/>
          <w:lang w:eastAsia="es-CO"/>
        </w:rPr>
        <w:t xml:space="preserve">Estrategia Agendas Ambientales. </w:t>
      </w:r>
    </w:p>
    <w:p w14:paraId="622E78A6" w14:textId="2BD77237" w:rsidR="001F31C7" w:rsidRPr="005F224E" w:rsidRDefault="001F31C7"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2329"/>
        <w:gridCol w:w="3875"/>
        <w:gridCol w:w="2828"/>
      </w:tblGrid>
      <w:tr w:rsidR="00AE2345" w:rsidRPr="005F224E" w14:paraId="0470DC15" w14:textId="77777777" w:rsidTr="00BF75AB">
        <w:trPr>
          <w:trHeight w:val="435"/>
        </w:trPr>
        <w:tc>
          <w:tcPr>
            <w:tcW w:w="0" w:type="auto"/>
            <w:gridSpan w:val="5"/>
            <w:vAlign w:val="center"/>
          </w:tcPr>
          <w:p w14:paraId="7598DD5B" w14:textId="3F38EE43" w:rsidR="00AE2345" w:rsidRPr="005F224E" w:rsidRDefault="00AE2345" w:rsidP="00CC077B">
            <w:pPr>
              <w:jc w:val="center"/>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Estrategia agendas ambientales</w:t>
            </w:r>
          </w:p>
        </w:tc>
      </w:tr>
      <w:tr w:rsidR="000B2FE7" w:rsidRPr="005F224E" w14:paraId="52161130" w14:textId="77777777" w:rsidTr="00BF75AB">
        <w:trPr>
          <w:trHeight w:val="435"/>
        </w:trPr>
        <w:tc>
          <w:tcPr>
            <w:tcW w:w="0" w:type="auto"/>
            <w:vAlign w:val="center"/>
          </w:tcPr>
          <w:p w14:paraId="09CD7071" w14:textId="5FA8CB64"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No</w:t>
            </w:r>
          </w:p>
        </w:tc>
        <w:tc>
          <w:tcPr>
            <w:tcW w:w="0" w:type="auto"/>
            <w:shd w:val="clear" w:color="auto" w:fill="auto"/>
            <w:vAlign w:val="center"/>
          </w:tcPr>
          <w:p w14:paraId="1C36E1F6" w14:textId="1443D84B"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Fecha</w:t>
            </w:r>
          </w:p>
        </w:tc>
        <w:tc>
          <w:tcPr>
            <w:tcW w:w="0" w:type="auto"/>
            <w:shd w:val="clear" w:color="auto" w:fill="auto"/>
            <w:vAlign w:val="center"/>
          </w:tcPr>
          <w:p w14:paraId="65D87A10" w14:textId="77777777"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Tema tratado</w:t>
            </w:r>
          </w:p>
        </w:tc>
        <w:tc>
          <w:tcPr>
            <w:tcW w:w="0" w:type="auto"/>
            <w:shd w:val="clear" w:color="auto" w:fill="auto"/>
            <w:vAlign w:val="center"/>
          </w:tcPr>
          <w:p w14:paraId="072C9618" w14:textId="77777777"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Descripción</w:t>
            </w:r>
          </w:p>
        </w:tc>
        <w:tc>
          <w:tcPr>
            <w:tcW w:w="0" w:type="auto"/>
            <w:shd w:val="clear" w:color="auto" w:fill="auto"/>
            <w:vAlign w:val="center"/>
          </w:tcPr>
          <w:p w14:paraId="5486CA91" w14:textId="77777777"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Soporte (digital)</w:t>
            </w:r>
          </w:p>
        </w:tc>
      </w:tr>
      <w:tr w:rsidR="000B2FE7" w:rsidRPr="005F224E" w14:paraId="3877E2CA" w14:textId="77777777" w:rsidTr="00BF75AB">
        <w:trPr>
          <w:trHeight w:val="435"/>
        </w:trPr>
        <w:tc>
          <w:tcPr>
            <w:tcW w:w="0" w:type="auto"/>
            <w:vAlign w:val="center"/>
          </w:tcPr>
          <w:p w14:paraId="2990AE67" w14:textId="6978466A" w:rsidR="000E107A" w:rsidRPr="005F224E" w:rsidRDefault="000E107A"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w:t>
            </w:r>
          </w:p>
        </w:tc>
        <w:tc>
          <w:tcPr>
            <w:tcW w:w="0" w:type="auto"/>
            <w:shd w:val="clear" w:color="auto" w:fill="auto"/>
            <w:vAlign w:val="center"/>
          </w:tcPr>
          <w:p w14:paraId="2E7F7E22" w14:textId="48017D46" w:rsidR="000E107A" w:rsidRPr="005F224E" w:rsidRDefault="000E107A"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0</w:t>
            </w:r>
            <w:r w:rsidR="007C1425" w:rsidRPr="005F224E">
              <w:rPr>
                <w:rFonts w:asciiTheme="minorHAnsi" w:hAnsiTheme="minorHAnsi" w:cstheme="minorHAnsi"/>
                <w:color w:val="000000"/>
                <w:sz w:val="22"/>
                <w:szCs w:val="22"/>
              </w:rPr>
              <w:t>6</w:t>
            </w:r>
            <w:r w:rsidRPr="005F224E">
              <w:rPr>
                <w:rFonts w:asciiTheme="minorHAnsi" w:hAnsiTheme="minorHAnsi" w:cstheme="minorHAnsi"/>
                <w:color w:val="000000"/>
                <w:sz w:val="22"/>
                <w:szCs w:val="22"/>
              </w:rPr>
              <w:t>/</w:t>
            </w:r>
            <w:r w:rsidR="007C1425"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/2024</w:t>
            </w:r>
          </w:p>
        </w:tc>
        <w:tc>
          <w:tcPr>
            <w:tcW w:w="0" w:type="auto"/>
            <w:shd w:val="clear" w:color="auto" w:fill="auto"/>
            <w:vAlign w:val="center"/>
          </w:tcPr>
          <w:p w14:paraId="6C16BA96" w14:textId="61F2BC8E" w:rsidR="000E107A"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Plan de Acción Memorando de entendimiento suscrito con CAMACOL</w:t>
            </w:r>
          </w:p>
        </w:tc>
        <w:tc>
          <w:tcPr>
            <w:tcW w:w="0" w:type="auto"/>
            <w:shd w:val="clear" w:color="auto" w:fill="auto"/>
            <w:vAlign w:val="center"/>
          </w:tcPr>
          <w:p w14:paraId="3F00FD56" w14:textId="04DD9112" w:rsidR="000E107A"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Contexto actividades plan de acción</w:t>
            </w:r>
            <w:r w:rsidR="00EA1906" w:rsidRPr="005F224E">
              <w:rPr>
                <w:rFonts w:asciiTheme="minorHAnsi" w:hAnsiTheme="minorHAnsi" w:cstheme="minorHAnsi"/>
                <w:color w:val="000000"/>
                <w:sz w:val="22"/>
                <w:szCs w:val="22"/>
              </w:rPr>
              <w:t xml:space="preserve"> de la Agenda</w:t>
            </w:r>
            <w:r w:rsidRPr="005F224E">
              <w:rPr>
                <w:rFonts w:asciiTheme="minorHAnsi" w:hAnsiTheme="minorHAnsi" w:cstheme="minorHAnsi"/>
                <w:color w:val="000000"/>
                <w:sz w:val="22"/>
                <w:szCs w:val="22"/>
              </w:rPr>
              <w:t xml:space="preserve"> Ambiental CAR CAMACOL Asignación de tareas y responsables</w:t>
            </w:r>
          </w:p>
        </w:tc>
        <w:tc>
          <w:tcPr>
            <w:tcW w:w="0" w:type="auto"/>
            <w:shd w:val="clear" w:color="auto" w:fill="auto"/>
            <w:vAlign w:val="center"/>
          </w:tcPr>
          <w:p w14:paraId="24039500" w14:textId="7EA3CC67" w:rsidR="000E107A" w:rsidRPr="005F224E" w:rsidRDefault="000E107A"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Acta de Reunión </w:t>
            </w:r>
            <w:r w:rsidR="007C1425" w:rsidRPr="005F224E">
              <w:rPr>
                <w:rFonts w:asciiTheme="minorHAnsi" w:hAnsiTheme="minorHAnsi" w:cstheme="minorHAnsi"/>
                <w:color w:val="000000"/>
                <w:sz w:val="22"/>
                <w:szCs w:val="22"/>
              </w:rPr>
              <w:t>ACTA 680 EC 12/12/2024</w:t>
            </w:r>
            <w:r w:rsidR="00F61FF7" w:rsidRPr="005F224E">
              <w:rPr>
                <w:rFonts w:asciiTheme="minorHAnsi" w:hAnsiTheme="minorHAnsi" w:cstheme="minorHAnsi"/>
                <w:color w:val="000000"/>
                <w:sz w:val="22"/>
                <w:szCs w:val="22"/>
              </w:rPr>
              <w:t xml:space="preserve"> </w:t>
            </w:r>
            <w:r w:rsidR="00F61FF7" w:rsidRPr="005F224E">
              <w:rPr>
                <w:rFonts w:asciiTheme="minorHAnsi" w:hAnsiTheme="minorHAnsi" w:cstheme="minorHAnsi"/>
                <w:bCs/>
                <w:color w:val="000000"/>
                <w:sz w:val="22"/>
                <w:szCs w:val="22"/>
              </w:rPr>
              <w:t>(MEMORANDOS DE ENTENDIMIENTO / GESTIÓN)</w:t>
            </w:r>
          </w:p>
        </w:tc>
      </w:tr>
      <w:tr w:rsidR="000B2FE7" w:rsidRPr="005F224E" w14:paraId="7B0CD0BC" w14:textId="77777777" w:rsidTr="00BF75AB">
        <w:trPr>
          <w:trHeight w:val="435"/>
        </w:trPr>
        <w:tc>
          <w:tcPr>
            <w:tcW w:w="0" w:type="auto"/>
            <w:vAlign w:val="center"/>
          </w:tcPr>
          <w:p w14:paraId="1AB89717" w14:textId="0FB4714E" w:rsidR="000E107A" w:rsidRPr="005F224E" w:rsidRDefault="000E107A"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2</w:t>
            </w:r>
          </w:p>
        </w:tc>
        <w:tc>
          <w:tcPr>
            <w:tcW w:w="0" w:type="auto"/>
            <w:tcBorders>
              <w:top w:val="single" w:sz="4" w:space="0" w:color="auto"/>
              <w:left w:val="single" w:sz="4" w:space="0" w:color="auto"/>
              <w:bottom w:val="nil"/>
              <w:right w:val="single" w:sz="4" w:space="0" w:color="auto"/>
            </w:tcBorders>
            <w:shd w:val="clear" w:color="auto" w:fill="auto"/>
            <w:vAlign w:val="center"/>
          </w:tcPr>
          <w:p w14:paraId="36890D0C" w14:textId="07A527DB" w:rsidR="000E107A"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06</w:t>
            </w:r>
            <w:r w:rsidR="000E107A" w:rsidRPr="005F224E">
              <w:rPr>
                <w:rFonts w:asciiTheme="minorHAnsi" w:hAnsiTheme="minorHAnsi" w:cstheme="minorHAnsi"/>
                <w:color w:val="000000"/>
                <w:sz w:val="22"/>
                <w:szCs w:val="22"/>
              </w:rPr>
              <w:t>/</w:t>
            </w:r>
            <w:r w:rsidRPr="005F224E">
              <w:rPr>
                <w:rFonts w:asciiTheme="minorHAnsi" w:hAnsiTheme="minorHAnsi" w:cstheme="minorHAnsi"/>
                <w:color w:val="000000"/>
                <w:sz w:val="22"/>
                <w:szCs w:val="22"/>
              </w:rPr>
              <w:t>12</w:t>
            </w:r>
            <w:r w:rsidR="000E107A" w:rsidRPr="005F224E">
              <w:rPr>
                <w:rFonts w:asciiTheme="minorHAnsi" w:hAnsiTheme="minorHAnsi" w:cstheme="minorHAnsi"/>
                <w:color w:val="000000"/>
                <w:sz w:val="22"/>
                <w:szCs w:val="22"/>
              </w:rPr>
              <w:t>/2024</w:t>
            </w:r>
          </w:p>
        </w:tc>
        <w:tc>
          <w:tcPr>
            <w:tcW w:w="0" w:type="auto"/>
            <w:tcBorders>
              <w:top w:val="single" w:sz="4" w:space="0" w:color="auto"/>
              <w:left w:val="nil"/>
              <w:bottom w:val="nil"/>
              <w:right w:val="single" w:sz="4" w:space="0" w:color="auto"/>
            </w:tcBorders>
            <w:shd w:val="clear" w:color="auto" w:fill="auto"/>
            <w:vAlign w:val="center"/>
          </w:tcPr>
          <w:p w14:paraId="42C647F9" w14:textId="697C9A10" w:rsidR="000E107A"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Ajustes memorandos de entendimiento</w:t>
            </w:r>
          </w:p>
        </w:tc>
        <w:tc>
          <w:tcPr>
            <w:tcW w:w="0" w:type="auto"/>
            <w:tcBorders>
              <w:top w:val="nil"/>
              <w:left w:val="nil"/>
              <w:bottom w:val="nil"/>
              <w:right w:val="nil"/>
            </w:tcBorders>
            <w:shd w:val="clear" w:color="auto" w:fill="auto"/>
            <w:vAlign w:val="center"/>
          </w:tcPr>
          <w:p w14:paraId="4BC3E14A" w14:textId="3D9B39A4" w:rsidR="000E107A"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Ajustes a los memorandos de entendimiento</w:t>
            </w:r>
            <w:r w:rsidR="000C792A" w:rsidRPr="005F224E">
              <w:rPr>
                <w:rFonts w:asciiTheme="minorHAnsi" w:hAnsiTheme="minorHAnsi" w:cstheme="minorHAnsi"/>
                <w:color w:val="000000"/>
                <w:sz w:val="22"/>
                <w:szCs w:val="22"/>
              </w:rPr>
              <w:t xml:space="preserve"> de </w:t>
            </w:r>
            <w:r w:rsidR="000B2FE7" w:rsidRPr="005F224E">
              <w:rPr>
                <w:rFonts w:asciiTheme="minorHAnsi" w:hAnsiTheme="minorHAnsi" w:cstheme="minorHAnsi"/>
                <w:color w:val="000000"/>
                <w:sz w:val="22"/>
                <w:szCs w:val="22"/>
              </w:rPr>
              <w:t xml:space="preserve">los gremios pertenecientes a los </w:t>
            </w:r>
            <w:r w:rsidR="000C792A" w:rsidRPr="005F224E">
              <w:rPr>
                <w:rFonts w:asciiTheme="minorHAnsi" w:hAnsiTheme="minorHAnsi" w:cstheme="minorHAnsi"/>
                <w:color w:val="000000"/>
                <w:sz w:val="22"/>
                <w:szCs w:val="22"/>
              </w:rPr>
              <w:t xml:space="preserve">sectores </w:t>
            </w:r>
            <w:r w:rsidR="000B2FE7" w:rsidRPr="005F224E">
              <w:rPr>
                <w:rFonts w:asciiTheme="minorHAnsi" w:hAnsiTheme="minorHAnsi" w:cstheme="minorHAnsi"/>
                <w:color w:val="000000"/>
                <w:sz w:val="22"/>
                <w:szCs w:val="22"/>
              </w:rPr>
              <w:t xml:space="preserve">productivos </w:t>
            </w:r>
            <w:r w:rsidR="000C792A" w:rsidRPr="005F224E">
              <w:rPr>
                <w:rFonts w:asciiTheme="minorHAnsi" w:hAnsiTheme="minorHAnsi" w:cstheme="minorHAnsi"/>
                <w:color w:val="000000"/>
                <w:sz w:val="22"/>
                <w:szCs w:val="22"/>
              </w:rPr>
              <w:t xml:space="preserve">agrícola, industria, de servicios, </w:t>
            </w:r>
            <w:r w:rsidR="000B2FE7" w:rsidRPr="005F224E">
              <w:rPr>
                <w:rFonts w:asciiTheme="minorHAnsi" w:hAnsiTheme="minorHAnsi" w:cstheme="minorHAnsi"/>
                <w:color w:val="000000"/>
                <w:sz w:val="22"/>
                <w:szCs w:val="22"/>
              </w:rPr>
              <w:t>pecuario, minero y de construcción</w:t>
            </w:r>
          </w:p>
        </w:tc>
        <w:tc>
          <w:tcPr>
            <w:tcW w:w="0" w:type="auto"/>
            <w:tcBorders>
              <w:top w:val="single" w:sz="4" w:space="0" w:color="auto"/>
              <w:left w:val="single" w:sz="4" w:space="0" w:color="auto"/>
              <w:bottom w:val="nil"/>
              <w:right w:val="single" w:sz="4" w:space="0" w:color="auto"/>
            </w:tcBorders>
            <w:shd w:val="clear" w:color="auto" w:fill="auto"/>
            <w:vAlign w:val="center"/>
          </w:tcPr>
          <w:p w14:paraId="34A6B8D0" w14:textId="61B613E4" w:rsidR="00812BA7"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681 EC 12/12/2024</w:t>
            </w:r>
            <w:r w:rsidR="00F61FF7" w:rsidRPr="005F224E">
              <w:rPr>
                <w:rFonts w:asciiTheme="minorHAnsi" w:hAnsiTheme="minorHAnsi" w:cstheme="minorHAnsi"/>
                <w:color w:val="000000"/>
                <w:sz w:val="22"/>
                <w:szCs w:val="22"/>
              </w:rPr>
              <w:t xml:space="preserve"> </w:t>
            </w:r>
            <w:r w:rsidR="00F717EC" w:rsidRPr="005F224E">
              <w:rPr>
                <w:rFonts w:asciiTheme="minorHAnsi" w:hAnsiTheme="minorHAnsi" w:cstheme="minorHAnsi"/>
                <w:bCs/>
                <w:color w:val="000000"/>
                <w:sz w:val="22"/>
                <w:szCs w:val="22"/>
              </w:rPr>
              <w:t>(MEMORANDOS DE ENTENDIMIENTO / GESTIÓN)</w:t>
            </w:r>
          </w:p>
        </w:tc>
      </w:tr>
      <w:tr w:rsidR="000B2FE7" w:rsidRPr="005F224E" w14:paraId="2E6C3DFD" w14:textId="77777777" w:rsidTr="000B2655">
        <w:trPr>
          <w:trHeight w:val="435"/>
        </w:trPr>
        <w:tc>
          <w:tcPr>
            <w:tcW w:w="0" w:type="auto"/>
            <w:vAlign w:val="center"/>
          </w:tcPr>
          <w:p w14:paraId="6DDA0C63" w14:textId="6F886E10" w:rsidR="007C1425"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1A2906" w14:textId="01748B4E" w:rsidR="007C1425"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11/12/2024</w:t>
            </w:r>
          </w:p>
        </w:tc>
        <w:tc>
          <w:tcPr>
            <w:tcW w:w="0" w:type="auto"/>
            <w:tcBorders>
              <w:top w:val="single" w:sz="4" w:space="0" w:color="auto"/>
              <w:left w:val="nil"/>
              <w:bottom w:val="single" w:sz="4" w:space="0" w:color="auto"/>
              <w:right w:val="single" w:sz="4" w:space="0" w:color="auto"/>
            </w:tcBorders>
            <w:shd w:val="clear" w:color="auto" w:fill="auto"/>
            <w:vAlign w:val="center"/>
          </w:tcPr>
          <w:p w14:paraId="43A4BD25" w14:textId="68E7BC96" w:rsidR="007C1425"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Revisión y ajuste Memorandos de entendimiento</w:t>
            </w:r>
          </w:p>
        </w:tc>
        <w:tc>
          <w:tcPr>
            <w:tcW w:w="0" w:type="auto"/>
            <w:tcBorders>
              <w:top w:val="single" w:sz="4" w:space="0" w:color="auto"/>
              <w:left w:val="nil"/>
              <w:bottom w:val="single" w:sz="4" w:space="0" w:color="auto"/>
              <w:right w:val="single" w:sz="4" w:space="0" w:color="auto"/>
            </w:tcBorders>
            <w:shd w:val="clear" w:color="auto" w:fill="auto"/>
            <w:vAlign w:val="center"/>
          </w:tcPr>
          <w:p w14:paraId="21F918D9" w14:textId="01215619" w:rsidR="007C1425" w:rsidRPr="005F224E" w:rsidRDefault="00F61FF7"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Revisión memorandos</w:t>
            </w:r>
            <w:r w:rsidR="007C1425" w:rsidRPr="005F224E">
              <w:rPr>
                <w:rFonts w:asciiTheme="minorHAnsi" w:hAnsiTheme="minorHAnsi" w:cstheme="minorHAnsi"/>
                <w:color w:val="000000"/>
                <w:sz w:val="22"/>
                <w:szCs w:val="22"/>
              </w:rPr>
              <w:t xml:space="preserve"> de entendimiento</w:t>
            </w:r>
            <w:r w:rsidR="000B2FE7" w:rsidRPr="005F224E">
              <w:rPr>
                <w:rFonts w:asciiTheme="minorHAnsi" w:hAnsiTheme="minorHAnsi" w:cstheme="minorHAnsi"/>
                <w:color w:val="000000"/>
                <w:sz w:val="22"/>
                <w:szCs w:val="22"/>
              </w:rPr>
              <w:t xml:space="preserve"> de los gremios ASOHOFRUCOL, ASOOCCIDENTE, PRODENSA, ASO</w:t>
            </w:r>
            <w:r w:rsidR="00DD0E76">
              <w:rPr>
                <w:rFonts w:asciiTheme="minorHAnsi" w:hAnsiTheme="minorHAnsi" w:cstheme="minorHAnsi"/>
                <w:color w:val="000000"/>
                <w:sz w:val="22"/>
                <w:szCs w:val="22"/>
              </w:rPr>
              <w:t>M</w:t>
            </w:r>
            <w:r w:rsidR="000B2FE7" w:rsidRPr="005F224E">
              <w:rPr>
                <w:rFonts w:asciiTheme="minorHAnsi" w:hAnsiTheme="minorHAnsi" w:cstheme="minorHAnsi"/>
                <w:color w:val="000000"/>
                <w:sz w:val="22"/>
                <w:szCs w:val="22"/>
              </w:rPr>
              <w:t>UÑA y CampoLimpio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AFF97" w14:textId="47308C65" w:rsidR="007C1425" w:rsidRPr="005F224E" w:rsidRDefault="007C142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687 EC 12/12/2024</w:t>
            </w:r>
            <w:r w:rsidR="00F717EC" w:rsidRPr="005F224E">
              <w:rPr>
                <w:rFonts w:asciiTheme="minorHAnsi" w:hAnsiTheme="minorHAnsi" w:cstheme="minorHAnsi"/>
                <w:color w:val="000000"/>
                <w:sz w:val="22"/>
                <w:szCs w:val="22"/>
              </w:rPr>
              <w:t xml:space="preserve"> </w:t>
            </w:r>
            <w:r w:rsidR="00F717EC" w:rsidRPr="005F224E">
              <w:rPr>
                <w:rFonts w:asciiTheme="minorHAnsi" w:hAnsiTheme="minorHAnsi" w:cstheme="minorHAnsi"/>
                <w:bCs/>
                <w:color w:val="000000"/>
                <w:sz w:val="22"/>
                <w:szCs w:val="22"/>
              </w:rPr>
              <w:t>(MEMORANDOS DE ENTENDIMIENTO / GESTIÓN)</w:t>
            </w:r>
          </w:p>
        </w:tc>
      </w:tr>
      <w:tr w:rsidR="000B2FE7" w:rsidRPr="005F224E" w14:paraId="336DC179" w14:textId="77777777" w:rsidTr="000B2655">
        <w:trPr>
          <w:trHeight w:val="435"/>
        </w:trPr>
        <w:tc>
          <w:tcPr>
            <w:tcW w:w="0" w:type="auto"/>
            <w:vAlign w:val="center"/>
          </w:tcPr>
          <w:p w14:paraId="071EF345" w14:textId="14A4070B" w:rsidR="00771969" w:rsidRPr="005F224E" w:rsidRDefault="00771969"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747A7" w14:textId="2FA4BE80" w:rsidR="00771969" w:rsidRPr="005F224E" w:rsidRDefault="00771969"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17/12/2024</w:t>
            </w:r>
          </w:p>
        </w:tc>
        <w:tc>
          <w:tcPr>
            <w:tcW w:w="0" w:type="auto"/>
            <w:tcBorders>
              <w:top w:val="single" w:sz="4" w:space="0" w:color="auto"/>
              <w:left w:val="nil"/>
              <w:bottom w:val="single" w:sz="4" w:space="0" w:color="auto"/>
              <w:right w:val="single" w:sz="4" w:space="0" w:color="auto"/>
            </w:tcBorders>
            <w:shd w:val="clear" w:color="auto" w:fill="auto"/>
            <w:vAlign w:val="center"/>
          </w:tcPr>
          <w:p w14:paraId="1A34A43E" w14:textId="04FA2755" w:rsidR="00771969" w:rsidRPr="005F224E" w:rsidRDefault="00771969"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Plan de acción Agendas ambientales DCASC</w:t>
            </w:r>
          </w:p>
        </w:tc>
        <w:tc>
          <w:tcPr>
            <w:tcW w:w="0" w:type="auto"/>
            <w:tcBorders>
              <w:top w:val="single" w:sz="4" w:space="0" w:color="auto"/>
              <w:left w:val="nil"/>
              <w:bottom w:val="single" w:sz="4" w:space="0" w:color="auto"/>
              <w:right w:val="single" w:sz="4" w:space="0" w:color="auto"/>
            </w:tcBorders>
            <w:shd w:val="clear" w:color="auto" w:fill="auto"/>
            <w:vAlign w:val="center"/>
          </w:tcPr>
          <w:p w14:paraId="708D9871" w14:textId="3626EC5B" w:rsidR="00771969" w:rsidRPr="005F224E" w:rsidRDefault="00771969"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Gestión en el marco de las agendas ambientales, lecciones aprendidas y aspectos a considerar </w:t>
            </w:r>
            <w:r w:rsidR="00064255" w:rsidRPr="005F224E">
              <w:rPr>
                <w:rFonts w:asciiTheme="minorHAnsi" w:hAnsiTheme="minorHAnsi" w:cstheme="minorHAnsi"/>
                <w:color w:val="000000"/>
                <w:sz w:val="22"/>
                <w:szCs w:val="22"/>
              </w:rPr>
              <w:t xml:space="preserve">para el próximo año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1E108E" w14:textId="5923C8D6" w:rsidR="00771969" w:rsidRPr="005F224E" w:rsidRDefault="0006425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ACTA 725 EC 17/12/2024 </w:t>
            </w:r>
            <w:r w:rsidRPr="005F224E">
              <w:rPr>
                <w:rFonts w:asciiTheme="minorHAnsi" w:hAnsiTheme="minorHAnsi" w:cstheme="minorHAnsi"/>
                <w:bCs/>
                <w:color w:val="000000"/>
                <w:sz w:val="22"/>
                <w:szCs w:val="22"/>
              </w:rPr>
              <w:t>(MEMORANDOS DE ENTENDIMIENTO / GESTIÓN)</w:t>
            </w:r>
          </w:p>
        </w:tc>
      </w:tr>
    </w:tbl>
    <w:p w14:paraId="75F0B04C" w14:textId="77777777" w:rsidR="00284CF9" w:rsidRPr="005F224E" w:rsidRDefault="00284CF9"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4"/>
        <w:gridCol w:w="4196"/>
      </w:tblGrid>
      <w:tr w:rsidR="00AD00F9" w:rsidRPr="005F224E" w14:paraId="0B04FEE8" w14:textId="77777777" w:rsidTr="0084453A">
        <w:tc>
          <w:tcPr>
            <w:tcW w:w="0" w:type="auto"/>
            <w:shd w:val="clear" w:color="auto" w:fill="auto"/>
          </w:tcPr>
          <w:p w14:paraId="7380993F" w14:textId="5FE9EE10"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w:t>
            </w:r>
            <w:r w:rsidR="00CB442B" w:rsidRPr="005F224E">
              <w:rPr>
                <w:rFonts w:asciiTheme="minorHAnsi" w:hAnsiTheme="minorHAnsi" w:cstheme="minorHAnsi"/>
                <w:b/>
                <w:sz w:val="22"/>
                <w:szCs w:val="22"/>
                <w:lang w:val="es-CO"/>
              </w:rPr>
              <w:t>í</w:t>
            </w:r>
            <w:r w:rsidRPr="005F224E">
              <w:rPr>
                <w:rFonts w:asciiTheme="minorHAnsi" w:hAnsiTheme="minorHAnsi" w:cstheme="minorHAnsi"/>
                <w:b/>
                <w:sz w:val="22"/>
                <w:szCs w:val="22"/>
                <w:lang w:val="es-CO"/>
              </w:rPr>
              <w:t>fica</w:t>
            </w:r>
          </w:p>
        </w:tc>
        <w:tc>
          <w:tcPr>
            <w:tcW w:w="0" w:type="auto"/>
            <w:shd w:val="clear" w:color="auto" w:fill="auto"/>
          </w:tcPr>
          <w:p w14:paraId="2783EC17" w14:textId="77777777"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AD00F9" w:rsidRPr="005F224E" w14:paraId="7BEC9B6E" w14:textId="77777777" w:rsidTr="0084453A">
        <w:tc>
          <w:tcPr>
            <w:tcW w:w="0" w:type="auto"/>
            <w:shd w:val="clear" w:color="auto" w:fill="auto"/>
            <w:vAlign w:val="center"/>
          </w:tcPr>
          <w:p w14:paraId="59B3C7DF" w14:textId="7BFAAC50" w:rsidR="00AD00F9" w:rsidRPr="005F224E" w:rsidRDefault="00BD5C1D"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3</w:t>
            </w:r>
            <w:r w:rsidR="00CB442B" w:rsidRPr="005F224E">
              <w:rPr>
                <w:rFonts w:asciiTheme="minorHAnsi" w:hAnsiTheme="minorHAnsi" w:cstheme="minorHAnsi"/>
                <w:b/>
                <w:sz w:val="22"/>
                <w:szCs w:val="22"/>
                <w:lang w:val="es-CO" w:eastAsia="es-CO"/>
              </w:rPr>
              <w:t xml:space="preserve">. </w:t>
            </w:r>
            <w:r w:rsidRPr="005F224E">
              <w:rPr>
                <w:rFonts w:asciiTheme="minorHAnsi" w:hAnsiTheme="minorHAnsi" w:cstheme="minorHAnsi"/>
                <w:b/>
                <w:sz w:val="22"/>
                <w:szCs w:val="22"/>
                <w:lang w:val="es-CO" w:eastAsia="es-CO"/>
              </w:rPr>
              <w:t>Estructurar e implementar acciones dirigidas al fortalecimiento de la gobernanza como mecanismo para la movilización de acciones entorno a la producción y el consumo responsable de la Economía Circular en la jurisdicción de la CAR.</w:t>
            </w:r>
            <w:r w:rsidR="00C14663" w:rsidRPr="005F224E">
              <w:rPr>
                <w:rFonts w:asciiTheme="minorHAnsi" w:hAnsiTheme="minorHAnsi" w:cstheme="minorHAnsi"/>
                <w:b/>
                <w:sz w:val="22"/>
                <w:szCs w:val="22"/>
                <w:lang w:val="es-CO" w:eastAsia="es-CO"/>
              </w:rPr>
              <w:t xml:space="preserve"> </w:t>
            </w:r>
          </w:p>
        </w:tc>
        <w:tc>
          <w:tcPr>
            <w:tcW w:w="0" w:type="auto"/>
            <w:shd w:val="clear" w:color="auto" w:fill="auto"/>
          </w:tcPr>
          <w:p w14:paraId="61079BB0" w14:textId="0B4D9CA0" w:rsidR="00AD00F9" w:rsidRPr="005F224E" w:rsidRDefault="00BD5C1D" w:rsidP="005F224E">
            <w:pPr>
              <w:pStyle w:val="Prrafodelista"/>
              <w:spacing w:after="0" w:line="240" w:lineRule="auto"/>
              <w:ind w:left="0"/>
              <w:jc w:val="both"/>
              <w:rPr>
                <w:rFonts w:asciiTheme="minorHAnsi" w:hAnsiTheme="minorHAnsi" w:cstheme="minorHAnsi"/>
                <w:b/>
                <w:lang w:val="es-CO" w:eastAsia="es-CO"/>
              </w:rPr>
            </w:pPr>
            <w:r w:rsidRPr="005F224E">
              <w:rPr>
                <w:rFonts w:asciiTheme="minorHAnsi" w:hAnsiTheme="minorHAnsi" w:cstheme="minorHAnsi"/>
                <w:b/>
                <w:lang w:val="es-CO" w:eastAsia="es-CO"/>
              </w:rPr>
              <w:t xml:space="preserve">Un informe final de las acciones realizadas </w:t>
            </w:r>
            <w:r w:rsidR="00F53111" w:rsidRPr="005F224E">
              <w:rPr>
                <w:rFonts w:asciiTheme="minorHAnsi" w:hAnsiTheme="minorHAnsi" w:cstheme="minorHAnsi"/>
                <w:b/>
                <w:lang w:val="es-CO" w:eastAsia="es-CO"/>
              </w:rPr>
              <w:t>en torno</w:t>
            </w:r>
            <w:r w:rsidRPr="005F224E">
              <w:rPr>
                <w:rFonts w:asciiTheme="minorHAnsi" w:hAnsiTheme="minorHAnsi" w:cstheme="minorHAnsi"/>
                <w:b/>
                <w:lang w:val="es-CO" w:eastAsia="es-CO"/>
              </w:rPr>
              <w:t xml:space="preserve"> a la producción y el consumo responsable de la economía circular, con reporte mensual.</w:t>
            </w:r>
          </w:p>
        </w:tc>
      </w:tr>
    </w:tbl>
    <w:p w14:paraId="3F13CBC3" w14:textId="77777777" w:rsidR="00621B33" w:rsidRPr="005F224E" w:rsidRDefault="00621B33" w:rsidP="005F224E">
      <w:pPr>
        <w:jc w:val="both"/>
        <w:rPr>
          <w:rFonts w:asciiTheme="minorHAnsi" w:hAnsiTheme="minorHAnsi" w:cstheme="minorHAnsi"/>
          <w:sz w:val="22"/>
          <w:szCs w:val="22"/>
          <w:lang w:val="es-CO" w:eastAsia="es-CO"/>
        </w:rPr>
      </w:pPr>
    </w:p>
    <w:p w14:paraId="26A7EBB3" w14:textId="62128EA2" w:rsidR="003858D7" w:rsidRDefault="00CB442B" w:rsidP="005F224E">
      <w:pPr>
        <w:jc w:val="both"/>
        <w:rPr>
          <w:rFonts w:asciiTheme="minorHAnsi" w:hAnsiTheme="minorHAnsi" w:cstheme="minorHAnsi"/>
          <w:sz w:val="22"/>
          <w:szCs w:val="22"/>
          <w:lang w:eastAsia="es-CO"/>
        </w:rPr>
      </w:pPr>
      <w:r w:rsidRPr="005F224E">
        <w:rPr>
          <w:rFonts w:asciiTheme="minorHAnsi" w:hAnsiTheme="minorHAnsi" w:cstheme="minorHAnsi"/>
          <w:sz w:val="22"/>
          <w:szCs w:val="22"/>
          <w:lang w:val="es-CO" w:eastAsia="es-CO"/>
        </w:rPr>
        <w:t>D</w:t>
      </w:r>
      <w:r w:rsidR="008A774B" w:rsidRPr="005F224E">
        <w:rPr>
          <w:rFonts w:asciiTheme="minorHAnsi" w:hAnsiTheme="minorHAnsi" w:cstheme="minorHAnsi"/>
          <w:sz w:val="22"/>
          <w:szCs w:val="22"/>
          <w:lang w:val="es-CO" w:eastAsia="es-CO"/>
        </w:rPr>
        <w:t xml:space="preserve">urante el presente mes </w:t>
      </w:r>
      <w:bookmarkStart w:id="3" w:name="_Hlk184281089"/>
      <w:r w:rsidR="008A774B" w:rsidRPr="005F224E">
        <w:rPr>
          <w:rFonts w:asciiTheme="minorHAnsi" w:hAnsiTheme="minorHAnsi" w:cstheme="minorHAnsi"/>
          <w:sz w:val="22"/>
          <w:szCs w:val="22"/>
          <w:lang w:val="es-CO" w:eastAsia="es-CO"/>
        </w:rPr>
        <w:t xml:space="preserve">se </w:t>
      </w:r>
      <w:bookmarkStart w:id="4" w:name="_Hlk168397933"/>
      <w:r w:rsidR="008A774B" w:rsidRPr="005F224E">
        <w:rPr>
          <w:rFonts w:asciiTheme="minorHAnsi" w:hAnsiTheme="minorHAnsi" w:cstheme="minorHAnsi"/>
          <w:sz w:val="22"/>
          <w:szCs w:val="22"/>
          <w:lang w:val="es-CO" w:eastAsia="es-CO"/>
        </w:rPr>
        <w:t xml:space="preserve">llevó a cabo </w:t>
      </w:r>
      <w:r w:rsidR="00F717EC" w:rsidRPr="005F224E">
        <w:rPr>
          <w:rFonts w:asciiTheme="minorHAnsi" w:hAnsiTheme="minorHAnsi" w:cstheme="minorHAnsi"/>
          <w:sz w:val="22"/>
          <w:szCs w:val="22"/>
          <w:lang w:val="es-CO" w:eastAsia="es-CO"/>
        </w:rPr>
        <w:t>seis</w:t>
      </w:r>
      <w:r w:rsidR="008A774B" w:rsidRPr="005F224E">
        <w:rPr>
          <w:rFonts w:asciiTheme="minorHAnsi" w:hAnsiTheme="minorHAnsi" w:cstheme="minorHAnsi"/>
          <w:sz w:val="22"/>
          <w:szCs w:val="22"/>
          <w:lang w:val="es-CO" w:eastAsia="es-CO"/>
        </w:rPr>
        <w:t xml:space="preserve"> actividad</w:t>
      </w:r>
      <w:r w:rsidR="003B5A5D" w:rsidRPr="005F224E">
        <w:rPr>
          <w:rFonts w:asciiTheme="minorHAnsi" w:hAnsiTheme="minorHAnsi" w:cstheme="minorHAnsi"/>
          <w:sz w:val="22"/>
          <w:szCs w:val="22"/>
          <w:lang w:val="es-CO" w:eastAsia="es-CO"/>
        </w:rPr>
        <w:t>es</w:t>
      </w:r>
      <w:r w:rsidR="008A774B" w:rsidRPr="005F224E">
        <w:rPr>
          <w:rFonts w:asciiTheme="minorHAnsi" w:hAnsiTheme="minorHAnsi" w:cstheme="minorHAnsi"/>
          <w:sz w:val="22"/>
          <w:szCs w:val="22"/>
          <w:lang w:val="es-CO" w:eastAsia="es-CO"/>
        </w:rPr>
        <w:t xml:space="preserve"> dirigida</w:t>
      </w:r>
      <w:r w:rsidR="006E29C3" w:rsidRPr="005F224E">
        <w:rPr>
          <w:rFonts w:asciiTheme="minorHAnsi" w:hAnsiTheme="minorHAnsi" w:cstheme="minorHAnsi"/>
          <w:sz w:val="22"/>
          <w:szCs w:val="22"/>
          <w:lang w:val="es-CO" w:eastAsia="es-CO"/>
        </w:rPr>
        <w:t>s</w:t>
      </w:r>
      <w:r w:rsidR="008A774B" w:rsidRPr="005F224E">
        <w:rPr>
          <w:rFonts w:asciiTheme="minorHAnsi" w:hAnsiTheme="minorHAnsi" w:cstheme="minorHAnsi"/>
          <w:sz w:val="22"/>
          <w:szCs w:val="22"/>
          <w:lang w:val="es-CO" w:eastAsia="es-CO"/>
        </w:rPr>
        <w:t xml:space="preserve"> al fortalecimiento de la gobernanza como mecanismo para la movilización de acciones entorno a la producción y el consumo responsable de la Economía Circular </w:t>
      </w:r>
      <w:bookmarkEnd w:id="4"/>
      <w:r w:rsidR="003B5A5D" w:rsidRPr="005F224E">
        <w:rPr>
          <w:rFonts w:asciiTheme="minorHAnsi" w:hAnsiTheme="minorHAnsi" w:cstheme="minorHAnsi"/>
          <w:sz w:val="22"/>
          <w:szCs w:val="22"/>
          <w:lang w:val="es-CO" w:eastAsia="es-CO"/>
        </w:rPr>
        <w:t>en los entornos sostenibles priorizados municipios Cogua</w:t>
      </w:r>
      <w:r w:rsidR="00F717EC" w:rsidRPr="005F224E">
        <w:rPr>
          <w:rFonts w:asciiTheme="minorHAnsi" w:hAnsiTheme="minorHAnsi" w:cstheme="minorHAnsi"/>
          <w:sz w:val="22"/>
          <w:szCs w:val="22"/>
          <w:lang w:val="es-CO" w:eastAsia="es-CO"/>
        </w:rPr>
        <w:t>,</w:t>
      </w:r>
      <w:r w:rsidR="001814FB" w:rsidRPr="005F224E">
        <w:rPr>
          <w:rFonts w:asciiTheme="minorHAnsi" w:hAnsiTheme="minorHAnsi" w:cstheme="minorHAnsi"/>
          <w:sz w:val="22"/>
          <w:szCs w:val="22"/>
          <w:lang w:val="es-CO" w:eastAsia="es-CO"/>
        </w:rPr>
        <w:t xml:space="preserve"> Soacha</w:t>
      </w:r>
      <w:bookmarkEnd w:id="3"/>
      <w:r w:rsidR="00C14663" w:rsidRPr="005F224E">
        <w:rPr>
          <w:rFonts w:asciiTheme="minorHAnsi" w:hAnsiTheme="minorHAnsi" w:cstheme="minorHAnsi"/>
          <w:sz w:val="22"/>
          <w:szCs w:val="22"/>
          <w:lang w:val="es-CO" w:eastAsia="es-CO"/>
        </w:rPr>
        <w:t xml:space="preserve"> y Caparrapí</w:t>
      </w:r>
      <w:r w:rsidR="003B5A5D" w:rsidRPr="005F224E">
        <w:rPr>
          <w:rFonts w:asciiTheme="minorHAnsi" w:hAnsiTheme="minorHAnsi" w:cstheme="minorHAnsi"/>
          <w:sz w:val="22"/>
          <w:szCs w:val="22"/>
          <w:lang w:val="es-CO" w:eastAsia="es-CO"/>
        </w:rPr>
        <w:t>.</w:t>
      </w:r>
      <w:r w:rsidRPr="005F224E">
        <w:rPr>
          <w:rFonts w:asciiTheme="minorHAnsi" w:hAnsiTheme="minorHAnsi" w:cstheme="minorHAnsi"/>
          <w:sz w:val="22"/>
          <w:szCs w:val="22"/>
          <w:lang w:val="es-CO" w:eastAsia="es-CO"/>
        </w:rPr>
        <w:t xml:space="preserve"> </w:t>
      </w:r>
      <w:r w:rsidR="00824BC8" w:rsidRPr="005F224E">
        <w:rPr>
          <w:rFonts w:asciiTheme="minorHAnsi" w:hAnsiTheme="minorHAnsi" w:cstheme="minorHAnsi"/>
          <w:sz w:val="22"/>
          <w:szCs w:val="22"/>
          <w:lang w:val="es-CO" w:eastAsia="es-CO"/>
        </w:rPr>
        <w:t>Anexo Obligación Especifica 3</w:t>
      </w:r>
      <w:r w:rsidR="00D2131D" w:rsidRPr="005F224E">
        <w:rPr>
          <w:rFonts w:asciiTheme="minorHAnsi" w:hAnsiTheme="minorHAnsi" w:cstheme="minorHAnsi"/>
          <w:sz w:val="22"/>
          <w:szCs w:val="22"/>
          <w:lang w:val="es-CO" w:eastAsia="es-CO"/>
        </w:rPr>
        <w:t xml:space="preserve"> Acciones Gobernanza</w:t>
      </w:r>
      <w:r w:rsidR="0084453A" w:rsidRPr="005F224E">
        <w:rPr>
          <w:rFonts w:asciiTheme="minorHAnsi" w:hAnsiTheme="minorHAnsi" w:cstheme="minorHAnsi"/>
          <w:sz w:val="22"/>
          <w:szCs w:val="22"/>
          <w:lang w:eastAsia="es-CO"/>
        </w:rPr>
        <w:t>.</w:t>
      </w:r>
    </w:p>
    <w:p w14:paraId="7CF6C273" w14:textId="218EC1AC" w:rsidR="00DD0E76" w:rsidRDefault="00DD0E76" w:rsidP="005F224E">
      <w:pPr>
        <w:jc w:val="both"/>
        <w:rPr>
          <w:rFonts w:asciiTheme="minorHAnsi" w:hAnsiTheme="minorHAnsi" w:cstheme="minorHAnsi"/>
          <w:sz w:val="22"/>
          <w:szCs w:val="22"/>
          <w:lang w:eastAsia="es-CO"/>
        </w:rPr>
      </w:pPr>
    </w:p>
    <w:p w14:paraId="7CA89BC1" w14:textId="6B57987E" w:rsidR="00DD0E76" w:rsidRDefault="008B0708" w:rsidP="005F224E">
      <w:pPr>
        <w:jc w:val="both"/>
        <w:rPr>
          <w:rFonts w:asciiTheme="minorHAnsi" w:hAnsiTheme="minorHAnsi" w:cstheme="minorHAnsi"/>
          <w:sz w:val="22"/>
          <w:szCs w:val="22"/>
          <w:lang w:eastAsia="es-CO"/>
        </w:rPr>
      </w:pPr>
      <w:r>
        <w:rPr>
          <w:rFonts w:asciiTheme="minorHAnsi" w:hAnsiTheme="minorHAnsi" w:cstheme="minorHAnsi"/>
          <w:sz w:val="22"/>
          <w:szCs w:val="22"/>
          <w:lang w:eastAsia="es-CO"/>
        </w:rPr>
        <w:lastRenderedPageBreak/>
        <w:t xml:space="preserve">Durante los siguientes días de diciembre se continuará con el avance en la elaboración de los documentos de estructuración y técnicos para la entrega oportuna de los mismos antes de finalizado el mes. </w:t>
      </w:r>
    </w:p>
    <w:p w14:paraId="0F205EB7" w14:textId="77777777" w:rsidR="0084453A" w:rsidRPr="005F224E" w:rsidRDefault="0084453A"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3424"/>
        <w:gridCol w:w="4086"/>
        <w:gridCol w:w="1522"/>
      </w:tblGrid>
      <w:tr w:rsidR="006F7351" w:rsidRPr="005F224E" w14:paraId="4EB3B278" w14:textId="77777777" w:rsidTr="00812BA7">
        <w:trPr>
          <w:trHeight w:val="435"/>
        </w:trPr>
        <w:tc>
          <w:tcPr>
            <w:tcW w:w="0" w:type="auto"/>
            <w:vAlign w:val="center"/>
          </w:tcPr>
          <w:p w14:paraId="712CF278" w14:textId="571FBA9C"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No</w:t>
            </w:r>
          </w:p>
        </w:tc>
        <w:tc>
          <w:tcPr>
            <w:tcW w:w="0" w:type="auto"/>
            <w:tcBorders>
              <w:bottom w:val="single" w:sz="4" w:space="0" w:color="auto"/>
            </w:tcBorders>
            <w:shd w:val="clear" w:color="auto" w:fill="auto"/>
            <w:vAlign w:val="center"/>
          </w:tcPr>
          <w:p w14:paraId="50DDD361" w14:textId="30E58BB2"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Fecha</w:t>
            </w:r>
          </w:p>
        </w:tc>
        <w:tc>
          <w:tcPr>
            <w:tcW w:w="0" w:type="auto"/>
            <w:shd w:val="clear" w:color="auto" w:fill="auto"/>
            <w:vAlign w:val="center"/>
          </w:tcPr>
          <w:p w14:paraId="690311A5" w14:textId="77777777"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Tema tratado</w:t>
            </w:r>
          </w:p>
        </w:tc>
        <w:tc>
          <w:tcPr>
            <w:tcW w:w="0" w:type="auto"/>
            <w:shd w:val="clear" w:color="auto" w:fill="auto"/>
            <w:vAlign w:val="center"/>
          </w:tcPr>
          <w:p w14:paraId="35C8C5E0" w14:textId="77777777"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Descripción</w:t>
            </w:r>
          </w:p>
        </w:tc>
        <w:tc>
          <w:tcPr>
            <w:tcW w:w="0" w:type="auto"/>
            <w:shd w:val="clear" w:color="auto" w:fill="auto"/>
            <w:vAlign w:val="center"/>
          </w:tcPr>
          <w:p w14:paraId="725C0188" w14:textId="77777777"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Soporte (digital)</w:t>
            </w:r>
          </w:p>
        </w:tc>
      </w:tr>
      <w:tr w:rsidR="00A8328F" w:rsidRPr="005F224E" w14:paraId="09E0CA90" w14:textId="77777777" w:rsidTr="001814FB">
        <w:trPr>
          <w:trHeight w:val="435"/>
        </w:trPr>
        <w:tc>
          <w:tcPr>
            <w:tcW w:w="0" w:type="auto"/>
            <w:tcBorders>
              <w:bottom w:val="single" w:sz="4" w:space="0" w:color="auto"/>
              <w:right w:val="single" w:sz="4" w:space="0" w:color="auto"/>
            </w:tcBorders>
            <w:vAlign w:val="center"/>
          </w:tcPr>
          <w:p w14:paraId="59A40118" w14:textId="0FC7B3FB"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CAE584" w14:textId="49691E34" w:rsidR="00A8328F" w:rsidRPr="005F224E" w:rsidRDefault="00A35CE4"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02</w:t>
            </w:r>
            <w:r w:rsidR="00A8328F" w:rsidRPr="005F224E">
              <w:rPr>
                <w:rFonts w:asciiTheme="minorHAnsi" w:hAnsiTheme="minorHAnsi" w:cstheme="minorHAnsi"/>
                <w:color w:val="000000"/>
                <w:sz w:val="22"/>
                <w:szCs w:val="22"/>
              </w:rPr>
              <w:t>/</w:t>
            </w:r>
            <w:r w:rsidRPr="005F224E">
              <w:rPr>
                <w:rFonts w:asciiTheme="minorHAnsi" w:hAnsiTheme="minorHAnsi" w:cstheme="minorHAnsi"/>
                <w:color w:val="000000"/>
                <w:sz w:val="22"/>
                <w:szCs w:val="22"/>
              </w:rPr>
              <w:t>12</w:t>
            </w:r>
            <w:r w:rsidR="00A8328F" w:rsidRPr="005F224E">
              <w:rPr>
                <w:rFonts w:asciiTheme="minorHAnsi" w:hAnsiTheme="minorHAnsi" w:cstheme="minorHAnsi"/>
                <w:color w:val="000000"/>
                <w:sz w:val="22"/>
                <w:szCs w:val="22"/>
              </w:rPr>
              <w:t>/2024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3ACBB" w14:textId="671321CB" w:rsidR="00A8328F" w:rsidRPr="005F224E" w:rsidRDefault="00A35CE4"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Identificación de iniciativas de proyectos de economía circular, Entorno Sostenible Soacha</w:t>
            </w:r>
          </w:p>
        </w:tc>
        <w:tc>
          <w:tcPr>
            <w:tcW w:w="0" w:type="auto"/>
            <w:tcBorders>
              <w:top w:val="single" w:sz="4" w:space="0" w:color="auto"/>
              <w:left w:val="nil"/>
              <w:bottom w:val="single" w:sz="4" w:space="0" w:color="auto"/>
              <w:right w:val="single" w:sz="4" w:space="0" w:color="auto"/>
            </w:tcBorders>
            <w:shd w:val="clear" w:color="auto" w:fill="auto"/>
            <w:vAlign w:val="center"/>
          </w:tcPr>
          <w:p w14:paraId="0A86B8D7" w14:textId="6825115D" w:rsidR="00121920" w:rsidRPr="005F224E" w:rsidRDefault="00A35CE4"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Contextualización Proyecto 13 Entornos sostenibles para la promoción de los negocios verdes y la economía circular: objetivo, actividades, metas, modelo de gobernanza agendas ambientales, acciones adelantadas en el marco de las agendas, entornos sostenibles priorizados </w:t>
            </w:r>
          </w:p>
          <w:p w14:paraId="2529117F" w14:textId="77777777" w:rsidR="00121920" w:rsidRPr="005F224E" w:rsidRDefault="00A35CE4"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Que es la Economía Circular </w:t>
            </w:r>
          </w:p>
          <w:p w14:paraId="6896491D" w14:textId="6D6DB797" w:rsidR="00A8328F" w:rsidRPr="005F224E" w:rsidRDefault="00A35CE4"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Papeles El Tunal y Ladrillera Santander Identificación conjunta de posibles proyectos de economía circular Compromisos y responsables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7FCCCD" w14:textId="5DAE215D"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Acta de Reunión </w:t>
            </w:r>
            <w:r w:rsidR="00A35CE4" w:rsidRPr="005F224E">
              <w:rPr>
                <w:rFonts w:asciiTheme="minorHAnsi" w:hAnsiTheme="minorHAnsi" w:cstheme="minorHAnsi"/>
                <w:color w:val="000000"/>
                <w:sz w:val="22"/>
                <w:szCs w:val="22"/>
              </w:rPr>
              <w:t>678</w:t>
            </w:r>
            <w:r w:rsidRPr="005F224E">
              <w:rPr>
                <w:rFonts w:asciiTheme="minorHAnsi" w:hAnsiTheme="minorHAnsi" w:cstheme="minorHAnsi"/>
                <w:color w:val="000000"/>
                <w:sz w:val="22"/>
                <w:szCs w:val="22"/>
              </w:rPr>
              <w:t xml:space="preserve"> EC del </w:t>
            </w:r>
            <w:r w:rsidR="00A35CE4"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w:t>
            </w:r>
            <w:r w:rsidR="00A35CE4"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/2024</w:t>
            </w:r>
          </w:p>
        </w:tc>
      </w:tr>
      <w:tr w:rsidR="002C24A6" w:rsidRPr="005F224E" w14:paraId="68CA7000" w14:textId="77777777" w:rsidTr="001814FB">
        <w:trPr>
          <w:trHeight w:val="435"/>
        </w:trPr>
        <w:tc>
          <w:tcPr>
            <w:tcW w:w="0" w:type="auto"/>
            <w:tcBorders>
              <w:bottom w:val="single" w:sz="4" w:space="0" w:color="auto"/>
            </w:tcBorders>
            <w:vAlign w:val="center"/>
          </w:tcPr>
          <w:p w14:paraId="365BF5DD" w14:textId="7B506A77"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3EF63" w14:textId="3803E544"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0</w:t>
            </w:r>
            <w:r w:rsidR="00A35CE4" w:rsidRPr="005F224E">
              <w:rPr>
                <w:rFonts w:asciiTheme="minorHAnsi" w:hAnsiTheme="minorHAnsi" w:cstheme="minorHAnsi"/>
                <w:color w:val="000000"/>
                <w:sz w:val="22"/>
                <w:szCs w:val="22"/>
              </w:rPr>
              <w:t>3</w:t>
            </w:r>
            <w:r w:rsidRPr="005F224E">
              <w:rPr>
                <w:rFonts w:asciiTheme="minorHAnsi" w:hAnsiTheme="minorHAnsi" w:cstheme="minorHAnsi"/>
                <w:color w:val="000000"/>
                <w:sz w:val="22"/>
                <w:szCs w:val="22"/>
              </w:rPr>
              <w:t>/1</w:t>
            </w:r>
            <w:r w:rsidR="00A35CE4" w:rsidRPr="005F224E">
              <w:rPr>
                <w:rFonts w:asciiTheme="minorHAnsi" w:hAnsiTheme="minorHAnsi" w:cstheme="minorHAnsi"/>
                <w:color w:val="000000"/>
                <w:sz w:val="22"/>
                <w:szCs w:val="22"/>
              </w:rPr>
              <w:t>2</w:t>
            </w:r>
            <w:r w:rsidRPr="005F224E">
              <w:rPr>
                <w:rFonts w:asciiTheme="minorHAnsi" w:hAnsiTheme="minorHAnsi" w:cstheme="minorHAnsi"/>
                <w:color w:val="000000"/>
                <w:sz w:val="22"/>
                <w:szCs w:val="22"/>
              </w:rPr>
              <w:t>/2024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33631C" w14:textId="6FEC7C31" w:rsidR="00A8328F" w:rsidRPr="005F224E" w:rsidRDefault="00A35CE4"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Implementación proyecto aprovechamiento de residuos de guadua generados en el sector floricultor en técnicas de bioingeniería.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6E0137" w14:textId="2EDB1C52" w:rsidR="00A8328F" w:rsidRPr="005F224E" w:rsidRDefault="00A35CE4"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Implementación proyecto aprovechamiento de residuos de guadua generados en el sector floricultor en técnicas de bioingeniería.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16A5F" w14:textId="42EEC91B"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Acta de Reunión </w:t>
            </w:r>
            <w:r w:rsidR="00A35CE4" w:rsidRPr="005F224E">
              <w:rPr>
                <w:rFonts w:asciiTheme="minorHAnsi" w:hAnsiTheme="minorHAnsi" w:cstheme="minorHAnsi"/>
                <w:color w:val="000000"/>
                <w:sz w:val="22"/>
                <w:szCs w:val="22"/>
              </w:rPr>
              <w:t>679</w:t>
            </w:r>
            <w:r w:rsidRPr="005F224E">
              <w:rPr>
                <w:rFonts w:asciiTheme="minorHAnsi" w:hAnsiTheme="minorHAnsi" w:cstheme="minorHAnsi"/>
                <w:color w:val="000000"/>
                <w:sz w:val="22"/>
                <w:szCs w:val="22"/>
              </w:rPr>
              <w:t xml:space="preserve"> EC del 12/1</w:t>
            </w:r>
            <w:r w:rsidR="00A35CE4" w:rsidRPr="005F224E">
              <w:rPr>
                <w:rFonts w:asciiTheme="minorHAnsi" w:hAnsiTheme="minorHAnsi" w:cstheme="minorHAnsi"/>
                <w:color w:val="000000"/>
                <w:sz w:val="22"/>
                <w:szCs w:val="22"/>
              </w:rPr>
              <w:t>2</w:t>
            </w:r>
            <w:r w:rsidRPr="005F224E">
              <w:rPr>
                <w:rFonts w:asciiTheme="minorHAnsi" w:hAnsiTheme="minorHAnsi" w:cstheme="minorHAnsi"/>
                <w:color w:val="000000"/>
                <w:sz w:val="22"/>
                <w:szCs w:val="22"/>
              </w:rPr>
              <w:t>/2024</w:t>
            </w:r>
          </w:p>
        </w:tc>
      </w:tr>
      <w:tr w:rsidR="00A8328F" w:rsidRPr="005F224E" w14:paraId="516AADE1" w14:textId="77777777" w:rsidTr="001814FB">
        <w:trPr>
          <w:trHeight w:val="435"/>
        </w:trPr>
        <w:tc>
          <w:tcPr>
            <w:tcW w:w="0" w:type="auto"/>
            <w:tcBorders>
              <w:top w:val="single" w:sz="4" w:space="0" w:color="auto"/>
            </w:tcBorders>
            <w:vAlign w:val="center"/>
          </w:tcPr>
          <w:p w14:paraId="53F446B1" w14:textId="57113F9B"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3</w:t>
            </w:r>
          </w:p>
        </w:tc>
        <w:tc>
          <w:tcPr>
            <w:tcW w:w="0" w:type="auto"/>
            <w:tcBorders>
              <w:top w:val="single" w:sz="4" w:space="0" w:color="auto"/>
              <w:left w:val="single" w:sz="4" w:space="0" w:color="auto"/>
              <w:bottom w:val="nil"/>
              <w:right w:val="single" w:sz="4" w:space="0" w:color="auto"/>
            </w:tcBorders>
            <w:shd w:val="clear" w:color="auto" w:fill="auto"/>
            <w:vAlign w:val="center"/>
          </w:tcPr>
          <w:p w14:paraId="5D48E9B6" w14:textId="42C0389C" w:rsidR="00A8328F" w:rsidRPr="005F224E" w:rsidRDefault="00DE5F7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09</w:t>
            </w:r>
            <w:r w:rsidR="00A8328F" w:rsidRPr="005F224E">
              <w:rPr>
                <w:rFonts w:asciiTheme="minorHAnsi" w:hAnsiTheme="minorHAnsi" w:cstheme="minorHAnsi"/>
                <w:color w:val="000000"/>
                <w:sz w:val="22"/>
                <w:szCs w:val="22"/>
              </w:rPr>
              <w:t>/1</w:t>
            </w:r>
            <w:r w:rsidRPr="005F224E">
              <w:rPr>
                <w:rFonts w:asciiTheme="minorHAnsi" w:hAnsiTheme="minorHAnsi" w:cstheme="minorHAnsi"/>
                <w:color w:val="000000"/>
                <w:sz w:val="22"/>
                <w:szCs w:val="22"/>
              </w:rPr>
              <w:t>2</w:t>
            </w:r>
            <w:r w:rsidR="00A8328F" w:rsidRPr="005F224E">
              <w:rPr>
                <w:rFonts w:asciiTheme="minorHAnsi" w:hAnsiTheme="minorHAnsi" w:cstheme="minorHAnsi"/>
                <w:color w:val="000000"/>
                <w:sz w:val="22"/>
                <w:szCs w:val="22"/>
              </w:rPr>
              <w:t>/2024</w:t>
            </w:r>
          </w:p>
        </w:tc>
        <w:tc>
          <w:tcPr>
            <w:tcW w:w="0" w:type="auto"/>
            <w:tcBorders>
              <w:top w:val="single" w:sz="4" w:space="0" w:color="auto"/>
              <w:left w:val="nil"/>
              <w:bottom w:val="single" w:sz="4" w:space="0" w:color="auto"/>
              <w:right w:val="single" w:sz="4" w:space="0" w:color="auto"/>
            </w:tcBorders>
            <w:shd w:val="clear" w:color="auto" w:fill="auto"/>
            <w:vAlign w:val="center"/>
          </w:tcPr>
          <w:p w14:paraId="513ADD28" w14:textId="050075C5" w:rsidR="00A8328F" w:rsidRPr="005F224E" w:rsidRDefault="00DE5F7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Seguimiento del Proyecto de Economía Circular aprovechamiento de residuos de guadua generados del sector floricultor cultivo Rosas </w:t>
            </w:r>
            <w:proofErr w:type="spellStart"/>
            <w:r w:rsidRPr="005F224E">
              <w:rPr>
                <w:rFonts w:asciiTheme="minorHAnsi" w:hAnsiTheme="minorHAnsi" w:cstheme="minorHAnsi"/>
                <w:color w:val="000000"/>
                <w:sz w:val="22"/>
                <w:szCs w:val="22"/>
              </w:rPr>
              <w:t>Aguaclara</w:t>
            </w:r>
            <w:proofErr w:type="spellEnd"/>
            <w:r w:rsidRPr="005F224E">
              <w:rPr>
                <w:rFonts w:asciiTheme="minorHAnsi" w:hAnsiTheme="minorHAnsi" w:cstheme="minorHAnsi"/>
                <w:color w:val="000000"/>
                <w:sz w:val="22"/>
                <w:szCs w:val="22"/>
              </w:rPr>
              <w:t xml:space="preserve"> SAS en técnicas de bioingeniería, Entorno Sostenible Cogua</w:t>
            </w:r>
          </w:p>
        </w:tc>
        <w:tc>
          <w:tcPr>
            <w:tcW w:w="0" w:type="auto"/>
            <w:tcBorders>
              <w:top w:val="single" w:sz="4" w:space="0" w:color="auto"/>
              <w:left w:val="nil"/>
              <w:bottom w:val="single" w:sz="4" w:space="0" w:color="auto"/>
              <w:right w:val="single" w:sz="4" w:space="0" w:color="auto"/>
            </w:tcBorders>
            <w:shd w:val="clear" w:color="auto" w:fill="auto"/>
            <w:vAlign w:val="center"/>
          </w:tcPr>
          <w:p w14:paraId="5FC7CBF6" w14:textId="77777777" w:rsidR="00121920" w:rsidRPr="005F224E" w:rsidRDefault="00DE5F7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Visitas de reconocimiento de las empresas Aspectos que motivan el proyecto: Papeles el Tunal SAS y Ladrillera Santander SAS </w:t>
            </w:r>
          </w:p>
          <w:p w14:paraId="5A4332E7" w14:textId="6686E338" w:rsidR="00A8328F" w:rsidRPr="005F224E" w:rsidRDefault="00DE5F7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Acuerdos logísticos Compromisos y responsables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4ACEB" w14:textId="0FD93F23"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de Reunión 6</w:t>
            </w:r>
            <w:r w:rsidR="00DE5F72" w:rsidRPr="005F224E">
              <w:rPr>
                <w:rFonts w:asciiTheme="minorHAnsi" w:hAnsiTheme="minorHAnsi" w:cstheme="minorHAnsi"/>
                <w:color w:val="000000"/>
                <w:sz w:val="22"/>
                <w:szCs w:val="22"/>
              </w:rPr>
              <w:t>82</w:t>
            </w:r>
            <w:r w:rsidRPr="005F224E">
              <w:rPr>
                <w:rFonts w:asciiTheme="minorHAnsi" w:hAnsiTheme="minorHAnsi" w:cstheme="minorHAnsi"/>
                <w:color w:val="000000"/>
                <w:sz w:val="22"/>
                <w:szCs w:val="22"/>
              </w:rPr>
              <w:t xml:space="preserve"> EC del </w:t>
            </w:r>
            <w:r w:rsidR="00DE5F72"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w:t>
            </w:r>
            <w:r w:rsidR="00DE5F72"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/2024</w:t>
            </w:r>
          </w:p>
        </w:tc>
      </w:tr>
      <w:tr w:rsidR="00A8328F" w:rsidRPr="005F224E" w14:paraId="7E1C5C28" w14:textId="77777777" w:rsidTr="00F717EC">
        <w:trPr>
          <w:trHeight w:val="435"/>
        </w:trPr>
        <w:tc>
          <w:tcPr>
            <w:tcW w:w="0" w:type="auto"/>
            <w:tcBorders>
              <w:bottom w:val="single" w:sz="4" w:space="0" w:color="auto"/>
            </w:tcBorders>
            <w:vAlign w:val="center"/>
          </w:tcPr>
          <w:p w14:paraId="5B56E1FE" w14:textId="010D3862"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8A6AA" w14:textId="5F34AF20"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w:t>
            </w:r>
            <w:r w:rsidR="00DE5F72" w:rsidRPr="005F224E">
              <w:rPr>
                <w:rFonts w:asciiTheme="minorHAnsi" w:hAnsiTheme="minorHAnsi" w:cstheme="minorHAnsi"/>
                <w:color w:val="000000"/>
                <w:sz w:val="22"/>
                <w:szCs w:val="22"/>
              </w:rPr>
              <w:t>1</w:t>
            </w:r>
            <w:r w:rsidRPr="005F224E">
              <w:rPr>
                <w:rFonts w:asciiTheme="minorHAnsi" w:hAnsiTheme="minorHAnsi" w:cstheme="minorHAnsi"/>
                <w:color w:val="000000"/>
                <w:sz w:val="22"/>
                <w:szCs w:val="22"/>
              </w:rPr>
              <w:t>/</w:t>
            </w:r>
            <w:r w:rsidR="00DE5F72"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/2024</w:t>
            </w:r>
          </w:p>
        </w:tc>
        <w:tc>
          <w:tcPr>
            <w:tcW w:w="0" w:type="auto"/>
            <w:tcBorders>
              <w:top w:val="nil"/>
              <w:left w:val="nil"/>
              <w:bottom w:val="single" w:sz="4" w:space="0" w:color="auto"/>
              <w:right w:val="single" w:sz="4" w:space="0" w:color="auto"/>
            </w:tcBorders>
            <w:shd w:val="clear" w:color="auto" w:fill="auto"/>
            <w:vAlign w:val="center"/>
          </w:tcPr>
          <w:p w14:paraId="458E95FC" w14:textId="74782479" w:rsidR="00A8328F" w:rsidRPr="005F224E" w:rsidRDefault="00DE5F7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Articulación y visita empresas proyecto de economía circular aprovechamiento de subproductos madereros como fuente energética para la producción de ladrillos, Entorno Sostenible Soacha</w:t>
            </w:r>
          </w:p>
        </w:tc>
        <w:tc>
          <w:tcPr>
            <w:tcW w:w="0" w:type="auto"/>
            <w:tcBorders>
              <w:top w:val="nil"/>
              <w:left w:val="nil"/>
              <w:bottom w:val="single" w:sz="4" w:space="0" w:color="auto"/>
              <w:right w:val="single" w:sz="4" w:space="0" w:color="auto"/>
            </w:tcBorders>
            <w:shd w:val="clear" w:color="auto" w:fill="auto"/>
            <w:vAlign w:val="center"/>
          </w:tcPr>
          <w:p w14:paraId="0A1CB04E" w14:textId="3EFFBE4D"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Llegada del transporte CAR al cultivo de flores </w:t>
            </w:r>
            <w:r w:rsidRPr="005F224E">
              <w:rPr>
                <w:rFonts w:asciiTheme="minorHAnsi" w:hAnsiTheme="minorHAnsi" w:cstheme="minorHAnsi"/>
                <w:color w:val="000000"/>
                <w:sz w:val="22"/>
                <w:szCs w:val="22"/>
              </w:rPr>
              <w:br/>
              <w:t xml:space="preserve">Cargue de la guadua por parte del personal del cultivo </w:t>
            </w:r>
            <w:r w:rsidRPr="005F224E">
              <w:rPr>
                <w:rFonts w:asciiTheme="minorHAnsi" w:hAnsiTheme="minorHAnsi" w:cstheme="minorHAnsi"/>
                <w:color w:val="000000"/>
                <w:sz w:val="22"/>
                <w:szCs w:val="22"/>
              </w:rPr>
              <w:br/>
              <w:t>Traslado de la guadua hasta el municipio de Quipile para aprovecharla en técnicas de bioingeniería y biomecánica.</w:t>
            </w:r>
          </w:p>
        </w:tc>
        <w:tc>
          <w:tcPr>
            <w:tcW w:w="0" w:type="auto"/>
            <w:tcBorders>
              <w:top w:val="nil"/>
              <w:left w:val="single" w:sz="4" w:space="0" w:color="auto"/>
              <w:bottom w:val="single" w:sz="4" w:space="0" w:color="auto"/>
              <w:right w:val="single" w:sz="4" w:space="0" w:color="auto"/>
            </w:tcBorders>
            <w:shd w:val="clear" w:color="auto" w:fill="auto"/>
            <w:vAlign w:val="center"/>
          </w:tcPr>
          <w:p w14:paraId="09A445F4" w14:textId="7E5931DA"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de Reunión 6</w:t>
            </w:r>
            <w:r w:rsidR="00DE5F72" w:rsidRPr="005F224E">
              <w:rPr>
                <w:rFonts w:asciiTheme="minorHAnsi" w:hAnsiTheme="minorHAnsi" w:cstheme="minorHAnsi"/>
                <w:color w:val="000000"/>
                <w:sz w:val="22"/>
                <w:szCs w:val="22"/>
              </w:rPr>
              <w:t>83</w:t>
            </w:r>
            <w:r w:rsidRPr="005F224E">
              <w:rPr>
                <w:rFonts w:asciiTheme="minorHAnsi" w:hAnsiTheme="minorHAnsi" w:cstheme="minorHAnsi"/>
                <w:color w:val="000000"/>
                <w:sz w:val="22"/>
                <w:szCs w:val="22"/>
              </w:rPr>
              <w:t xml:space="preserve"> EC del </w:t>
            </w:r>
            <w:r w:rsidR="00DE5F72"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w:t>
            </w:r>
            <w:r w:rsidR="00DE5F72"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/2024</w:t>
            </w:r>
          </w:p>
        </w:tc>
      </w:tr>
      <w:tr w:rsidR="00A8328F" w:rsidRPr="005F224E" w14:paraId="63B90BC1" w14:textId="77777777" w:rsidTr="00F717EC">
        <w:trPr>
          <w:trHeight w:val="435"/>
        </w:trPr>
        <w:tc>
          <w:tcPr>
            <w:tcW w:w="0" w:type="auto"/>
            <w:tcBorders>
              <w:top w:val="single" w:sz="4" w:space="0" w:color="auto"/>
              <w:bottom w:val="single" w:sz="4" w:space="0" w:color="auto"/>
            </w:tcBorders>
            <w:vAlign w:val="center"/>
          </w:tcPr>
          <w:p w14:paraId="571FADB7" w14:textId="7338C0FE"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82742" w14:textId="64EA61FF" w:rsidR="00A8328F" w:rsidRPr="005F224E" w:rsidRDefault="007C3BF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12</w:t>
            </w:r>
            <w:r w:rsidR="00A8328F" w:rsidRPr="005F224E">
              <w:rPr>
                <w:rFonts w:asciiTheme="minorHAnsi" w:hAnsiTheme="minorHAnsi" w:cstheme="minorHAnsi"/>
                <w:color w:val="000000"/>
                <w:sz w:val="22"/>
                <w:szCs w:val="22"/>
              </w:rPr>
              <w:t>/</w:t>
            </w:r>
            <w:r w:rsidRPr="005F224E">
              <w:rPr>
                <w:rFonts w:asciiTheme="minorHAnsi" w:hAnsiTheme="minorHAnsi" w:cstheme="minorHAnsi"/>
                <w:color w:val="000000"/>
                <w:sz w:val="22"/>
                <w:szCs w:val="22"/>
              </w:rPr>
              <w:t>12</w:t>
            </w:r>
            <w:r w:rsidR="00A8328F" w:rsidRPr="005F224E">
              <w:rPr>
                <w:rFonts w:asciiTheme="minorHAnsi" w:hAnsiTheme="minorHAnsi" w:cstheme="minorHAnsi"/>
                <w:color w:val="000000"/>
                <w:sz w:val="22"/>
                <w:szCs w:val="22"/>
              </w:rPr>
              <w:t>/2024</w:t>
            </w:r>
          </w:p>
        </w:tc>
        <w:tc>
          <w:tcPr>
            <w:tcW w:w="0" w:type="auto"/>
            <w:tcBorders>
              <w:top w:val="single" w:sz="4" w:space="0" w:color="auto"/>
              <w:left w:val="nil"/>
              <w:bottom w:val="single" w:sz="4" w:space="0" w:color="auto"/>
              <w:right w:val="single" w:sz="4" w:space="0" w:color="auto"/>
            </w:tcBorders>
            <w:shd w:val="clear" w:color="auto" w:fill="auto"/>
            <w:vAlign w:val="center"/>
          </w:tcPr>
          <w:p w14:paraId="51E710C0" w14:textId="6CBF2B5F" w:rsidR="00A8328F" w:rsidRPr="005F224E" w:rsidRDefault="007C3BF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Implementación de proyectos de economía circular aprovechamiento de subproductos madereros como fuente energética para la producción de ladrillos, Entorno Sostenible Soacha</w:t>
            </w:r>
          </w:p>
        </w:tc>
        <w:tc>
          <w:tcPr>
            <w:tcW w:w="0" w:type="auto"/>
            <w:tcBorders>
              <w:top w:val="single" w:sz="4" w:space="0" w:color="auto"/>
              <w:left w:val="nil"/>
              <w:bottom w:val="single" w:sz="4" w:space="0" w:color="auto"/>
              <w:right w:val="single" w:sz="4" w:space="0" w:color="auto"/>
            </w:tcBorders>
            <w:shd w:val="clear" w:color="auto" w:fill="auto"/>
            <w:vAlign w:val="center"/>
          </w:tcPr>
          <w:p w14:paraId="75BB73B3" w14:textId="77777777" w:rsidR="00121920" w:rsidRPr="005F224E" w:rsidRDefault="007C3BF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Cargue de los subproductos madereros Traslado del material a la Ladrillera Descargue de la madera estibas y tableros aglomerados Uso del material en los hornos </w:t>
            </w:r>
          </w:p>
          <w:p w14:paraId="01CE6860" w14:textId="77777777" w:rsidR="00121920" w:rsidRPr="005F224E" w:rsidRDefault="007C3BF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Acuerdos logísticos entre las empresas y también con ASOMUÑA </w:t>
            </w:r>
          </w:p>
          <w:p w14:paraId="287A86AB" w14:textId="33529297" w:rsidR="00A8328F" w:rsidRPr="005F224E" w:rsidRDefault="007C3BF2"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Compromisos y responsables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D1DB1" w14:textId="22CF3EFF"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Acta de Reunión </w:t>
            </w:r>
            <w:r w:rsidR="007C3BF2" w:rsidRPr="005F224E">
              <w:rPr>
                <w:rFonts w:asciiTheme="minorHAnsi" w:hAnsiTheme="minorHAnsi" w:cstheme="minorHAnsi"/>
                <w:color w:val="000000"/>
                <w:sz w:val="22"/>
                <w:szCs w:val="22"/>
              </w:rPr>
              <w:t>684</w:t>
            </w:r>
            <w:r w:rsidRPr="005F224E">
              <w:rPr>
                <w:rFonts w:asciiTheme="minorHAnsi" w:hAnsiTheme="minorHAnsi" w:cstheme="minorHAnsi"/>
                <w:color w:val="000000"/>
                <w:sz w:val="22"/>
                <w:szCs w:val="22"/>
              </w:rPr>
              <w:t xml:space="preserve"> EC del </w:t>
            </w:r>
            <w:r w:rsidR="007C3BF2"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/1</w:t>
            </w:r>
            <w:r w:rsidR="007C3BF2" w:rsidRPr="005F224E">
              <w:rPr>
                <w:rFonts w:asciiTheme="minorHAnsi" w:hAnsiTheme="minorHAnsi" w:cstheme="minorHAnsi"/>
                <w:color w:val="000000"/>
                <w:sz w:val="22"/>
                <w:szCs w:val="22"/>
              </w:rPr>
              <w:t>2</w:t>
            </w:r>
            <w:r w:rsidRPr="005F224E">
              <w:rPr>
                <w:rFonts w:asciiTheme="minorHAnsi" w:hAnsiTheme="minorHAnsi" w:cstheme="minorHAnsi"/>
                <w:color w:val="000000"/>
                <w:sz w:val="22"/>
                <w:szCs w:val="22"/>
              </w:rPr>
              <w:t>/2024</w:t>
            </w:r>
          </w:p>
        </w:tc>
      </w:tr>
      <w:tr w:rsidR="00F717EC" w:rsidRPr="005F224E" w14:paraId="27042E59" w14:textId="77777777" w:rsidTr="00F717EC">
        <w:trPr>
          <w:trHeight w:val="435"/>
        </w:trPr>
        <w:tc>
          <w:tcPr>
            <w:tcW w:w="0" w:type="auto"/>
            <w:tcBorders>
              <w:top w:val="single" w:sz="4" w:space="0" w:color="auto"/>
            </w:tcBorders>
            <w:vAlign w:val="center"/>
          </w:tcPr>
          <w:p w14:paraId="2D903119" w14:textId="5E03D98A" w:rsidR="00F717EC" w:rsidRPr="005F224E" w:rsidRDefault="00F717EC"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6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B85511" w14:textId="48AE7939" w:rsidR="00F717EC" w:rsidRPr="005F224E" w:rsidRDefault="00F717EC"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16/12/2024</w:t>
            </w:r>
          </w:p>
        </w:tc>
        <w:tc>
          <w:tcPr>
            <w:tcW w:w="0" w:type="auto"/>
            <w:tcBorders>
              <w:top w:val="single" w:sz="4" w:space="0" w:color="auto"/>
              <w:left w:val="nil"/>
              <w:bottom w:val="single" w:sz="4" w:space="0" w:color="auto"/>
              <w:right w:val="single" w:sz="4" w:space="0" w:color="auto"/>
            </w:tcBorders>
            <w:shd w:val="clear" w:color="auto" w:fill="auto"/>
            <w:vAlign w:val="center"/>
          </w:tcPr>
          <w:p w14:paraId="2DA41D82" w14:textId="382DB168" w:rsidR="00F717EC" w:rsidRPr="005F224E" w:rsidRDefault="004C6F6B"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Recorrido Central de Mieles Caparrapí</w:t>
            </w:r>
          </w:p>
        </w:tc>
        <w:tc>
          <w:tcPr>
            <w:tcW w:w="0" w:type="auto"/>
            <w:tcBorders>
              <w:top w:val="single" w:sz="4" w:space="0" w:color="auto"/>
              <w:left w:val="nil"/>
              <w:bottom w:val="single" w:sz="4" w:space="0" w:color="auto"/>
              <w:right w:val="single" w:sz="4" w:space="0" w:color="auto"/>
            </w:tcBorders>
            <w:shd w:val="clear" w:color="auto" w:fill="auto"/>
            <w:vAlign w:val="center"/>
          </w:tcPr>
          <w:p w14:paraId="109A52CE" w14:textId="147AB4B9" w:rsidR="004C6F6B" w:rsidRPr="005F224E" w:rsidRDefault="004C6F6B"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Recorrido por la planta </w:t>
            </w:r>
          </w:p>
          <w:p w14:paraId="522B096E" w14:textId="77777777" w:rsidR="00F717EC" w:rsidRPr="005F224E" w:rsidRDefault="004C6F6B"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Identificación de iniciativas de proyectos de economía circular </w:t>
            </w:r>
          </w:p>
          <w:p w14:paraId="0C0CBDC6" w14:textId="440E77FC" w:rsidR="004C6F6B" w:rsidRPr="005F224E" w:rsidRDefault="004C6F6B"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Recomendaciones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D91B96" w14:textId="7C51F882" w:rsidR="00F717EC" w:rsidRPr="005F224E" w:rsidRDefault="004C6F6B"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de Reunión 715 EC del 1</w:t>
            </w:r>
            <w:r w:rsidR="00BD02BC" w:rsidRPr="005F224E">
              <w:rPr>
                <w:rFonts w:asciiTheme="minorHAnsi" w:hAnsiTheme="minorHAnsi" w:cstheme="minorHAnsi"/>
                <w:color w:val="000000"/>
                <w:sz w:val="22"/>
                <w:szCs w:val="22"/>
              </w:rPr>
              <w:t>7</w:t>
            </w:r>
            <w:r w:rsidRPr="005F224E">
              <w:rPr>
                <w:rFonts w:asciiTheme="minorHAnsi" w:hAnsiTheme="minorHAnsi" w:cstheme="minorHAnsi"/>
                <w:color w:val="000000"/>
                <w:sz w:val="22"/>
                <w:szCs w:val="22"/>
              </w:rPr>
              <w:t>/12/2024</w:t>
            </w:r>
          </w:p>
        </w:tc>
      </w:tr>
    </w:tbl>
    <w:p w14:paraId="5609A00C" w14:textId="77777777" w:rsidR="00AE2345" w:rsidRPr="005F224E" w:rsidRDefault="00AE2345"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2"/>
        <w:gridCol w:w="3528"/>
      </w:tblGrid>
      <w:tr w:rsidR="00AD00F9" w:rsidRPr="005F224E" w14:paraId="5ADE026C" w14:textId="77777777" w:rsidTr="003C0D9B">
        <w:tc>
          <w:tcPr>
            <w:tcW w:w="0" w:type="auto"/>
            <w:shd w:val="clear" w:color="auto" w:fill="auto"/>
            <w:vAlign w:val="center"/>
          </w:tcPr>
          <w:p w14:paraId="3D0C4902" w14:textId="77777777"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Especifica</w:t>
            </w:r>
          </w:p>
        </w:tc>
        <w:tc>
          <w:tcPr>
            <w:tcW w:w="0" w:type="auto"/>
            <w:shd w:val="clear" w:color="auto" w:fill="auto"/>
            <w:vAlign w:val="center"/>
          </w:tcPr>
          <w:p w14:paraId="1B59B0BD" w14:textId="77777777"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AD00F9" w:rsidRPr="005F224E" w14:paraId="0DE76411" w14:textId="77777777" w:rsidTr="003C0D9B">
        <w:tc>
          <w:tcPr>
            <w:tcW w:w="0" w:type="auto"/>
            <w:shd w:val="clear" w:color="auto" w:fill="auto"/>
            <w:vAlign w:val="center"/>
          </w:tcPr>
          <w:p w14:paraId="120FD92E" w14:textId="7E165559" w:rsidR="00AD00F9" w:rsidRPr="005F224E" w:rsidRDefault="00BD5C1D"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 xml:space="preserve">4. Proyectar y gestionar, dentro de los términos legales, las respuestas a peticiones, quejas, reclamos, así́ como requerimientos de órganos de control y demás solicitudes </w:t>
            </w:r>
            <w:bookmarkStart w:id="5" w:name="_Hlk168398243"/>
            <w:r w:rsidRPr="005F224E">
              <w:rPr>
                <w:rFonts w:asciiTheme="minorHAnsi" w:hAnsiTheme="minorHAnsi" w:cstheme="minorHAnsi"/>
                <w:b/>
                <w:sz w:val="22"/>
                <w:szCs w:val="22"/>
                <w:lang w:val="es-CO"/>
              </w:rPr>
              <w:t>en temas relacionados con el objeto contractual.</w:t>
            </w:r>
            <w:bookmarkEnd w:id="5"/>
          </w:p>
        </w:tc>
        <w:tc>
          <w:tcPr>
            <w:tcW w:w="0" w:type="auto"/>
            <w:shd w:val="clear" w:color="auto" w:fill="auto"/>
            <w:vAlign w:val="center"/>
          </w:tcPr>
          <w:p w14:paraId="7A7C4EC9" w14:textId="430EFF20" w:rsidR="00AD00F9" w:rsidRPr="005F224E" w:rsidRDefault="00F713EE" w:rsidP="005F224E">
            <w:pPr>
              <w:jc w:val="both"/>
              <w:rPr>
                <w:rFonts w:asciiTheme="minorHAnsi" w:hAnsiTheme="minorHAnsi" w:cstheme="minorHAnsi"/>
                <w:b/>
                <w:bCs/>
                <w:sz w:val="22"/>
                <w:szCs w:val="22"/>
                <w:lang w:val="es-ES_tradnl"/>
              </w:rPr>
            </w:pPr>
            <w:r w:rsidRPr="005F224E">
              <w:rPr>
                <w:rFonts w:asciiTheme="minorHAnsi" w:hAnsiTheme="minorHAnsi" w:cstheme="minorHAnsi"/>
                <w:b/>
                <w:bCs/>
                <w:sz w:val="22"/>
                <w:szCs w:val="22"/>
                <w:lang w:val="es-ES_tradnl"/>
              </w:rPr>
              <w:t>Un (1) Informe final en Excel que dé cuenta de las respuestas generadas, con reporte mensual.</w:t>
            </w:r>
          </w:p>
        </w:tc>
      </w:tr>
    </w:tbl>
    <w:p w14:paraId="5CCE174D" w14:textId="185E3B63" w:rsidR="00C9009F" w:rsidRPr="005F224E" w:rsidRDefault="00C9009F" w:rsidP="005F224E">
      <w:pPr>
        <w:jc w:val="both"/>
        <w:rPr>
          <w:rFonts w:asciiTheme="minorHAnsi" w:hAnsiTheme="minorHAnsi" w:cstheme="minorHAnsi"/>
          <w:sz w:val="22"/>
          <w:szCs w:val="22"/>
          <w:lang w:val="es-CO" w:eastAsia="es-CO"/>
        </w:rPr>
      </w:pPr>
    </w:p>
    <w:p w14:paraId="03280462" w14:textId="11DFB7AC" w:rsidR="004A6B23" w:rsidRDefault="00F53111" w:rsidP="005F224E">
      <w:pPr>
        <w:jc w:val="both"/>
        <w:rPr>
          <w:rFonts w:asciiTheme="minorHAnsi" w:hAnsiTheme="minorHAnsi" w:cstheme="minorHAnsi"/>
          <w:sz w:val="22"/>
          <w:szCs w:val="22"/>
          <w:lang w:eastAsia="es-CO"/>
        </w:rPr>
      </w:pPr>
      <w:r w:rsidRPr="005F224E">
        <w:rPr>
          <w:rFonts w:asciiTheme="minorHAnsi" w:hAnsiTheme="minorHAnsi" w:cstheme="minorHAnsi"/>
          <w:sz w:val="22"/>
          <w:szCs w:val="22"/>
          <w:lang w:eastAsia="es-CO"/>
        </w:rPr>
        <w:t>Referente</w:t>
      </w:r>
      <w:r w:rsidR="0084453A" w:rsidRPr="005F224E">
        <w:rPr>
          <w:rFonts w:asciiTheme="minorHAnsi" w:hAnsiTheme="minorHAnsi" w:cstheme="minorHAnsi"/>
          <w:sz w:val="22"/>
          <w:szCs w:val="22"/>
          <w:lang w:eastAsia="es-CO"/>
        </w:rPr>
        <w:t xml:space="preserve"> a</w:t>
      </w:r>
      <w:r w:rsidR="00AE4A43" w:rsidRPr="005F224E">
        <w:rPr>
          <w:rFonts w:asciiTheme="minorHAnsi" w:hAnsiTheme="minorHAnsi" w:cstheme="minorHAnsi"/>
          <w:sz w:val="22"/>
          <w:szCs w:val="22"/>
          <w:lang w:eastAsia="es-CO"/>
        </w:rPr>
        <w:t xml:space="preserve"> las</w:t>
      </w:r>
      <w:r w:rsidR="0084453A" w:rsidRPr="005F224E">
        <w:rPr>
          <w:rFonts w:asciiTheme="minorHAnsi" w:hAnsiTheme="minorHAnsi" w:cstheme="minorHAnsi"/>
          <w:sz w:val="22"/>
          <w:szCs w:val="22"/>
          <w:lang w:eastAsia="es-CO"/>
        </w:rPr>
        <w:t xml:space="preserve"> </w:t>
      </w:r>
      <w:r w:rsidR="00AE4A43" w:rsidRPr="005F224E">
        <w:rPr>
          <w:rFonts w:asciiTheme="minorHAnsi" w:hAnsiTheme="minorHAnsi" w:cstheme="minorHAnsi"/>
          <w:sz w:val="22"/>
          <w:szCs w:val="22"/>
          <w:lang w:eastAsia="es-CO"/>
        </w:rPr>
        <w:t xml:space="preserve">respuestas de </w:t>
      </w:r>
      <w:r w:rsidR="0084453A" w:rsidRPr="005F224E">
        <w:rPr>
          <w:rFonts w:asciiTheme="minorHAnsi" w:hAnsiTheme="minorHAnsi" w:cstheme="minorHAnsi"/>
          <w:sz w:val="22"/>
          <w:szCs w:val="22"/>
          <w:lang w:eastAsia="es-CO"/>
        </w:rPr>
        <w:t>requerimientos</w:t>
      </w:r>
      <w:r w:rsidR="00AE4A43" w:rsidRPr="005F224E">
        <w:rPr>
          <w:rFonts w:asciiTheme="minorHAnsi" w:hAnsiTheme="minorHAnsi" w:cstheme="minorHAnsi"/>
          <w:sz w:val="22"/>
          <w:szCs w:val="22"/>
          <w:lang w:eastAsia="es-CO"/>
        </w:rPr>
        <w:t>, peticiones y demás solicitudes</w:t>
      </w:r>
      <w:r w:rsidR="004A6B23" w:rsidRPr="005F224E">
        <w:rPr>
          <w:rFonts w:asciiTheme="minorHAnsi" w:hAnsiTheme="minorHAnsi" w:cstheme="minorHAnsi"/>
          <w:sz w:val="22"/>
          <w:szCs w:val="22"/>
          <w:lang w:eastAsia="es-CO"/>
        </w:rPr>
        <w:t>, se</w:t>
      </w:r>
      <w:r w:rsidR="00AE4A43" w:rsidRPr="005F224E">
        <w:rPr>
          <w:rFonts w:asciiTheme="minorHAnsi" w:hAnsiTheme="minorHAnsi" w:cstheme="minorHAnsi"/>
          <w:sz w:val="22"/>
          <w:szCs w:val="22"/>
          <w:lang w:eastAsia="es-CO"/>
        </w:rPr>
        <w:t xml:space="preserve"> generaron en el presente mes </w:t>
      </w:r>
      <w:r w:rsidR="003B5A5D" w:rsidRPr="005F224E">
        <w:rPr>
          <w:rFonts w:asciiTheme="minorHAnsi" w:hAnsiTheme="minorHAnsi" w:cstheme="minorHAnsi"/>
          <w:sz w:val="22"/>
          <w:szCs w:val="22"/>
          <w:lang w:eastAsia="es-CO"/>
        </w:rPr>
        <w:t>2</w:t>
      </w:r>
      <w:r w:rsidR="004A6B23" w:rsidRPr="005F224E">
        <w:rPr>
          <w:rFonts w:asciiTheme="minorHAnsi" w:hAnsiTheme="minorHAnsi" w:cstheme="minorHAnsi"/>
          <w:sz w:val="22"/>
          <w:szCs w:val="22"/>
          <w:lang w:eastAsia="es-CO"/>
        </w:rPr>
        <w:t>, tal como se evidenci</w:t>
      </w:r>
      <w:r w:rsidR="00E90BD9" w:rsidRPr="005F224E">
        <w:rPr>
          <w:rFonts w:asciiTheme="minorHAnsi" w:hAnsiTheme="minorHAnsi" w:cstheme="minorHAnsi"/>
          <w:sz w:val="22"/>
          <w:szCs w:val="22"/>
          <w:lang w:eastAsia="es-CO"/>
        </w:rPr>
        <w:t>a</w:t>
      </w:r>
      <w:r w:rsidR="00AE4A43" w:rsidRPr="005F224E">
        <w:rPr>
          <w:rFonts w:asciiTheme="minorHAnsi" w:hAnsiTheme="minorHAnsi" w:cstheme="minorHAnsi"/>
          <w:sz w:val="22"/>
          <w:szCs w:val="22"/>
          <w:lang w:eastAsia="es-CO"/>
        </w:rPr>
        <w:t xml:space="preserve"> en la</w:t>
      </w:r>
      <w:r w:rsidR="00E90BD9" w:rsidRPr="005F224E">
        <w:rPr>
          <w:rFonts w:asciiTheme="minorHAnsi" w:hAnsiTheme="minorHAnsi" w:cstheme="minorHAnsi"/>
          <w:sz w:val="22"/>
          <w:szCs w:val="22"/>
          <w:lang w:eastAsia="es-CO"/>
        </w:rPr>
        <w:t xml:space="preserve"> </w:t>
      </w:r>
      <w:r w:rsidR="00AE4A43" w:rsidRPr="005F224E">
        <w:rPr>
          <w:rFonts w:asciiTheme="minorHAnsi" w:hAnsiTheme="minorHAnsi" w:cstheme="minorHAnsi"/>
          <w:sz w:val="22"/>
          <w:szCs w:val="22"/>
          <w:lang w:eastAsia="es-CO"/>
        </w:rPr>
        <w:t>sig</w:t>
      </w:r>
      <w:r w:rsidR="00E90BD9" w:rsidRPr="005F224E">
        <w:rPr>
          <w:rFonts w:asciiTheme="minorHAnsi" w:hAnsiTheme="minorHAnsi" w:cstheme="minorHAnsi"/>
          <w:sz w:val="22"/>
          <w:szCs w:val="22"/>
          <w:lang w:eastAsia="es-CO"/>
        </w:rPr>
        <w:t xml:space="preserve">uiente </w:t>
      </w:r>
      <w:r w:rsidR="004A6B23" w:rsidRPr="005F224E">
        <w:rPr>
          <w:rFonts w:asciiTheme="minorHAnsi" w:hAnsiTheme="minorHAnsi" w:cstheme="minorHAnsi"/>
          <w:sz w:val="22"/>
          <w:szCs w:val="22"/>
          <w:lang w:eastAsia="es-CO"/>
        </w:rPr>
        <w:t xml:space="preserve">tabla, </w:t>
      </w:r>
      <w:r w:rsidR="0084453A" w:rsidRPr="005F224E">
        <w:rPr>
          <w:rFonts w:asciiTheme="minorHAnsi" w:hAnsiTheme="minorHAnsi" w:cstheme="minorHAnsi"/>
          <w:sz w:val="22"/>
          <w:szCs w:val="22"/>
          <w:lang w:eastAsia="es-CO"/>
        </w:rPr>
        <w:t xml:space="preserve">el </w:t>
      </w:r>
      <w:r w:rsidR="004A6B23" w:rsidRPr="005F224E">
        <w:rPr>
          <w:rFonts w:asciiTheme="minorHAnsi" w:hAnsiTheme="minorHAnsi" w:cstheme="minorHAnsi"/>
          <w:sz w:val="22"/>
          <w:szCs w:val="22"/>
          <w:lang w:eastAsia="es-CO"/>
        </w:rPr>
        <w:t>soporte</w:t>
      </w:r>
      <w:r w:rsidR="003472A5" w:rsidRPr="005F224E">
        <w:rPr>
          <w:rFonts w:asciiTheme="minorHAnsi" w:hAnsiTheme="minorHAnsi" w:cstheme="minorHAnsi"/>
          <w:sz w:val="22"/>
          <w:szCs w:val="22"/>
          <w:lang w:eastAsia="es-CO"/>
        </w:rPr>
        <w:t xml:space="preserve"> en Excel</w:t>
      </w:r>
      <w:r w:rsidR="004A6B23" w:rsidRPr="005F224E">
        <w:rPr>
          <w:rFonts w:asciiTheme="minorHAnsi" w:hAnsiTheme="minorHAnsi" w:cstheme="minorHAnsi"/>
          <w:sz w:val="22"/>
          <w:szCs w:val="22"/>
          <w:lang w:eastAsia="es-CO"/>
        </w:rPr>
        <w:t xml:space="preserve"> junto </w:t>
      </w:r>
      <w:r w:rsidR="00AE4A43" w:rsidRPr="005F224E">
        <w:rPr>
          <w:rFonts w:asciiTheme="minorHAnsi" w:hAnsiTheme="minorHAnsi" w:cstheme="minorHAnsi"/>
          <w:sz w:val="22"/>
          <w:szCs w:val="22"/>
          <w:lang w:eastAsia="es-CO"/>
        </w:rPr>
        <w:t>al reporte</w:t>
      </w:r>
      <w:r w:rsidR="004A6B23" w:rsidRPr="005F224E">
        <w:rPr>
          <w:rFonts w:asciiTheme="minorHAnsi" w:hAnsiTheme="minorHAnsi" w:cstheme="minorHAnsi"/>
          <w:sz w:val="22"/>
          <w:szCs w:val="22"/>
          <w:lang w:eastAsia="es-CO"/>
        </w:rPr>
        <w:t xml:space="preserve"> del</w:t>
      </w:r>
      <w:r w:rsidR="00AE4A43" w:rsidRPr="005F224E">
        <w:rPr>
          <w:rFonts w:asciiTheme="minorHAnsi" w:hAnsiTheme="minorHAnsi" w:cstheme="minorHAnsi"/>
          <w:sz w:val="22"/>
          <w:szCs w:val="22"/>
          <w:lang w:eastAsia="es-CO"/>
        </w:rPr>
        <w:t xml:space="preserve"> estado del</w:t>
      </w:r>
      <w:r w:rsidR="004A6B23" w:rsidRPr="005F224E">
        <w:rPr>
          <w:rFonts w:asciiTheme="minorHAnsi" w:hAnsiTheme="minorHAnsi" w:cstheme="minorHAnsi"/>
          <w:sz w:val="22"/>
          <w:szCs w:val="22"/>
          <w:lang w:eastAsia="es-CO"/>
        </w:rPr>
        <w:t xml:space="preserve"> </w:t>
      </w:r>
      <w:r w:rsidR="0084453A" w:rsidRPr="005F224E">
        <w:rPr>
          <w:rFonts w:asciiTheme="minorHAnsi" w:hAnsiTheme="minorHAnsi" w:cstheme="minorHAnsi"/>
          <w:sz w:val="22"/>
          <w:szCs w:val="22"/>
          <w:lang w:eastAsia="es-CO"/>
        </w:rPr>
        <w:t>SIDCAR</w:t>
      </w:r>
      <w:r w:rsidR="003B5A5D" w:rsidRPr="005F224E">
        <w:rPr>
          <w:rFonts w:asciiTheme="minorHAnsi" w:hAnsiTheme="minorHAnsi" w:cstheme="minorHAnsi"/>
          <w:sz w:val="22"/>
          <w:szCs w:val="22"/>
          <w:lang w:eastAsia="es-CO"/>
        </w:rPr>
        <w:t>,</w:t>
      </w:r>
      <w:r w:rsidR="00113DAF" w:rsidRPr="005F224E">
        <w:rPr>
          <w:rFonts w:asciiTheme="minorHAnsi" w:hAnsiTheme="minorHAnsi" w:cstheme="minorHAnsi"/>
          <w:sz w:val="22"/>
          <w:szCs w:val="22"/>
          <w:lang w:eastAsia="es-CO"/>
        </w:rPr>
        <w:t xml:space="preserve"> </w:t>
      </w:r>
      <w:r w:rsidR="0084453A" w:rsidRPr="005F224E">
        <w:rPr>
          <w:rFonts w:asciiTheme="minorHAnsi" w:hAnsiTheme="minorHAnsi" w:cstheme="minorHAnsi"/>
          <w:sz w:val="22"/>
          <w:szCs w:val="22"/>
          <w:lang w:eastAsia="es-CO"/>
        </w:rPr>
        <w:t>se encuentra</w:t>
      </w:r>
      <w:r w:rsidR="00113DAF" w:rsidRPr="005F224E">
        <w:rPr>
          <w:rFonts w:asciiTheme="minorHAnsi" w:hAnsiTheme="minorHAnsi" w:cstheme="minorHAnsi"/>
          <w:sz w:val="22"/>
          <w:szCs w:val="22"/>
          <w:lang w:eastAsia="es-CO"/>
        </w:rPr>
        <w:t>n</w:t>
      </w:r>
      <w:r w:rsidR="0084453A" w:rsidRPr="005F224E">
        <w:rPr>
          <w:rFonts w:asciiTheme="minorHAnsi" w:hAnsiTheme="minorHAnsi" w:cstheme="minorHAnsi"/>
          <w:sz w:val="22"/>
          <w:szCs w:val="22"/>
          <w:lang w:eastAsia="es-CO"/>
        </w:rPr>
        <w:t xml:space="preserve"> en el </w:t>
      </w:r>
      <w:r w:rsidR="00824BC8" w:rsidRPr="005F224E">
        <w:rPr>
          <w:rFonts w:asciiTheme="minorHAnsi" w:hAnsiTheme="minorHAnsi" w:cstheme="minorHAnsi"/>
          <w:sz w:val="22"/>
          <w:szCs w:val="22"/>
          <w:lang w:eastAsia="es-CO"/>
        </w:rPr>
        <w:t xml:space="preserve">Anexo nominado Obligación Especifica </w:t>
      </w:r>
      <w:r w:rsidR="0084453A" w:rsidRPr="005F224E">
        <w:rPr>
          <w:rFonts w:asciiTheme="minorHAnsi" w:hAnsiTheme="minorHAnsi" w:cstheme="minorHAnsi"/>
          <w:sz w:val="22"/>
          <w:szCs w:val="22"/>
          <w:lang w:eastAsia="es-CO"/>
        </w:rPr>
        <w:t>4</w:t>
      </w:r>
      <w:r w:rsidR="00D2131D" w:rsidRPr="005F224E">
        <w:rPr>
          <w:rFonts w:asciiTheme="minorHAnsi" w:hAnsiTheme="minorHAnsi" w:cstheme="minorHAnsi"/>
          <w:sz w:val="22"/>
          <w:szCs w:val="22"/>
          <w:lang w:eastAsia="es-CO"/>
        </w:rPr>
        <w:t xml:space="preserve"> Apoyo Solicitudes</w:t>
      </w:r>
      <w:r w:rsidR="0084453A" w:rsidRPr="005F224E">
        <w:rPr>
          <w:rFonts w:asciiTheme="minorHAnsi" w:hAnsiTheme="minorHAnsi" w:cstheme="minorHAnsi"/>
          <w:sz w:val="22"/>
          <w:szCs w:val="22"/>
          <w:lang w:eastAsia="es-CO"/>
        </w:rPr>
        <w:t>.</w:t>
      </w:r>
      <w:r w:rsidR="00D2131D" w:rsidRPr="005F224E">
        <w:rPr>
          <w:rFonts w:asciiTheme="minorHAnsi" w:hAnsiTheme="minorHAnsi" w:cstheme="minorHAnsi"/>
          <w:sz w:val="22"/>
          <w:szCs w:val="22"/>
          <w:lang w:eastAsia="es-CO"/>
        </w:rPr>
        <w:t xml:space="preserve"> </w:t>
      </w:r>
    </w:p>
    <w:p w14:paraId="4E95F901" w14:textId="77777777" w:rsidR="00CE2B23" w:rsidRPr="005F224E" w:rsidRDefault="00CE2B23" w:rsidP="005F224E">
      <w:pPr>
        <w:jc w:val="both"/>
        <w:rPr>
          <w:rFonts w:asciiTheme="minorHAnsi" w:hAnsiTheme="minorHAnsi" w:cstheme="minorHAnsi"/>
          <w:sz w:val="22"/>
          <w:szCs w:val="22"/>
          <w:lang w:eastAsia="es-CO"/>
        </w:rPr>
      </w:pPr>
    </w:p>
    <w:p w14:paraId="00AE1688" w14:textId="0B6459E9" w:rsidR="0052602D" w:rsidRPr="005F224E" w:rsidRDefault="0052602D" w:rsidP="005F224E">
      <w:pPr>
        <w:jc w:val="both"/>
        <w:rPr>
          <w:rFonts w:asciiTheme="minorHAnsi" w:hAnsiTheme="minorHAnsi" w:cstheme="minorHAnsi"/>
          <w:sz w:val="22"/>
          <w:szCs w:val="22"/>
          <w:lang w:eastAsia="es-CO"/>
        </w:rPr>
      </w:pPr>
      <w:r w:rsidRPr="005F224E">
        <w:rPr>
          <w:rFonts w:asciiTheme="minorHAnsi" w:hAnsiTheme="minorHAnsi" w:cstheme="minorHAnsi"/>
          <w:noProof/>
          <w:sz w:val="22"/>
          <w:szCs w:val="22"/>
        </w:rPr>
        <w:drawing>
          <wp:inline distT="0" distB="0" distL="0" distR="0" wp14:anchorId="6C17CC51" wp14:editId="1DB38790">
            <wp:extent cx="6858000" cy="582295"/>
            <wp:effectExtent l="0" t="0" r="0" b="825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858000" cy="582295"/>
                    </a:xfrm>
                    <a:prstGeom prst="rect">
                      <a:avLst/>
                    </a:prstGeom>
                  </pic:spPr>
                </pic:pic>
              </a:graphicData>
            </a:graphic>
          </wp:inline>
        </w:drawing>
      </w:r>
    </w:p>
    <w:p w14:paraId="1398F902" w14:textId="21ACFC1A" w:rsidR="00113DAF" w:rsidRPr="005F224E" w:rsidRDefault="00113DAF"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0"/>
        <w:gridCol w:w="3780"/>
      </w:tblGrid>
      <w:tr w:rsidR="004211C7" w:rsidRPr="005F224E" w14:paraId="6C6AA2D1" w14:textId="77777777" w:rsidTr="003C0D9B">
        <w:tc>
          <w:tcPr>
            <w:tcW w:w="0" w:type="auto"/>
            <w:shd w:val="clear" w:color="auto" w:fill="auto"/>
            <w:vAlign w:val="center"/>
          </w:tcPr>
          <w:p w14:paraId="2B948A91" w14:textId="77777777" w:rsidR="004211C7" w:rsidRPr="005F224E" w:rsidRDefault="004211C7"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Especifica</w:t>
            </w:r>
          </w:p>
        </w:tc>
        <w:tc>
          <w:tcPr>
            <w:tcW w:w="0" w:type="auto"/>
            <w:shd w:val="clear" w:color="auto" w:fill="auto"/>
            <w:vAlign w:val="center"/>
          </w:tcPr>
          <w:p w14:paraId="7C949D7C" w14:textId="77777777" w:rsidR="004211C7" w:rsidRPr="005F224E" w:rsidRDefault="004211C7"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4211C7" w:rsidRPr="005F224E" w14:paraId="73A4FC58" w14:textId="77777777" w:rsidTr="003C0D9B">
        <w:tc>
          <w:tcPr>
            <w:tcW w:w="0" w:type="auto"/>
            <w:shd w:val="clear" w:color="auto" w:fill="auto"/>
            <w:vAlign w:val="center"/>
          </w:tcPr>
          <w:p w14:paraId="51F52708" w14:textId="43B82229" w:rsidR="004211C7" w:rsidRPr="005F224E" w:rsidRDefault="00F713EE"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5. Participar en las reuniones relacionadas con el objeto contractual, para lo cual se deben allegar los soportes de la asistencia, ayudas de memoria y soporte del seguimiento a los compromisos establecidos.</w:t>
            </w:r>
          </w:p>
        </w:tc>
        <w:tc>
          <w:tcPr>
            <w:tcW w:w="0" w:type="auto"/>
            <w:shd w:val="clear" w:color="auto" w:fill="auto"/>
            <w:vAlign w:val="center"/>
          </w:tcPr>
          <w:p w14:paraId="77D64F16" w14:textId="071E400A" w:rsidR="004211C7" w:rsidRPr="005F224E" w:rsidRDefault="00F713EE"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Un informe mensual que contenga las actas de reuniones relacionadas con el objeto contractual</w:t>
            </w:r>
          </w:p>
        </w:tc>
      </w:tr>
    </w:tbl>
    <w:p w14:paraId="0F9FB449" w14:textId="77777777" w:rsidR="003B5A5D" w:rsidRPr="005F224E" w:rsidRDefault="003B5A5D" w:rsidP="005F224E">
      <w:pPr>
        <w:jc w:val="both"/>
        <w:rPr>
          <w:rFonts w:asciiTheme="minorHAnsi" w:hAnsiTheme="minorHAnsi" w:cstheme="minorHAnsi"/>
          <w:sz w:val="22"/>
          <w:szCs w:val="22"/>
          <w:lang w:val="es-CO" w:eastAsia="es-CO"/>
        </w:rPr>
      </w:pPr>
    </w:p>
    <w:p w14:paraId="43BC40AE" w14:textId="0685E51B" w:rsidR="00125EB1" w:rsidRPr="005F224E" w:rsidRDefault="00125EB1" w:rsidP="005F224E">
      <w:pPr>
        <w:jc w:val="both"/>
        <w:rPr>
          <w:rFonts w:asciiTheme="minorHAnsi" w:hAnsiTheme="minorHAnsi" w:cstheme="minorHAnsi"/>
          <w:sz w:val="22"/>
          <w:szCs w:val="22"/>
          <w:lang w:val="es-CO" w:eastAsia="es-CO"/>
        </w:rPr>
      </w:pPr>
      <w:r w:rsidRPr="005F224E">
        <w:rPr>
          <w:rFonts w:asciiTheme="minorHAnsi" w:hAnsiTheme="minorHAnsi" w:cstheme="minorHAnsi"/>
          <w:sz w:val="22"/>
          <w:szCs w:val="22"/>
          <w:lang w:val="es-CO" w:eastAsia="es-CO"/>
        </w:rPr>
        <w:t xml:space="preserve">En el presente mes de ejecución del contrato se </w:t>
      </w:r>
      <w:bookmarkStart w:id="6" w:name="_Hlk168398306"/>
      <w:r w:rsidRPr="005F224E">
        <w:rPr>
          <w:rFonts w:asciiTheme="minorHAnsi" w:hAnsiTheme="minorHAnsi" w:cstheme="minorHAnsi"/>
          <w:sz w:val="22"/>
          <w:szCs w:val="22"/>
          <w:lang w:val="es-CO" w:eastAsia="es-CO"/>
        </w:rPr>
        <w:t>participó</w:t>
      </w:r>
      <w:r w:rsidRPr="005F224E">
        <w:rPr>
          <w:rFonts w:asciiTheme="minorHAnsi" w:hAnsiTheme="minorHAnsi" w:cstheme="minorHAnsi"/>
          <w:b/>
          <w:sz w:val="22"/>
          <w:szCs w:val="22"/>
          <w:lang w:val="es-CO" w:eastAsia="es-CO"/>
        </w:rPr>
        <w:t xml:space="preserve"> </w:t>
      </w:r>
      <w:r w:rsidRPr="005F224E">
        <w:rPr>
          <w:rFonts w:asciiTheme="minorHAnsi" w:hAnsiTheme="minorHAnsi" w:cstheme="minorHAnsi"/>
          <w:sz w:val="22"/>
          <w:szCs w:val="22"/>
          <w:lang w:val="es-CO" w:eastAsia="es-CO"/>
        </w:rPr>
        <w:t xml:space="preserve">en </w:t>
      </w:r>
      <w:r w:rsidR="00771969" w:rsidRPr="005F224E">
        <w:rPr>
          <w:rFonts w:asciiTheme="minorHAnsi" w:hAnsiTheme="minorHAnsi" w:cstheme="minorHAnsi"/>
          <w:sz w:val="22"/>
          <w:szCs w:val="22"/>
          <w:lang w:val="es-CO" w:eastAsia="es-CO"/>
        </w:rPr>
        <w:t xml:space="preserve">dos </w:t>
      </w:r>
      <w:r w:rsidRPr="005F224E">
        <w:rPr>
          <w:rFonts w:asciiTheme="minorHAnsi" w:hAnsiTheme="minorHAnsi" w:cstheme="minorHAnsi"/>
          <w:sz w:val="22"/>
          <w:szCs w:val="22"/>
          <w:lang w:val="es-CO" w:eastAsia="es-CO"/>
        </w:rPr>
        <w:t>reuniones relacionadas con el objeto contractual, la</w:t>
      </w:r>
      <w:r w:rsidR="006071FC" w:rsidRPr="005F224E">
        <w:rPr>
          <w:rFonts w:asciiTheme="minorHAnsi" w:hAnsiTheme="minorHAnsi" w:cstheme="minorHAnsi"/>
          <w:sz w:val="22"/>
          <w:szCs w:val="22"/>
          <w:lang w:val="es-CO" w:eastAsia="es-CO"/>
        </w:rPr>
        <w:t>s</w:t>
      </w:r>
      <w:r w:rsidRPr="005F224E">
        <w:rPr>
          <w:rFonts w:asciiTheme="minorHAnsi" w:hAnsiTheme="minorHAnsi" w:cstheme="minorHAnsi"/>
          <w:sz w:val="22"/>
          <w:szCs w:val="22"/>
          <w:lang w:val="es-CO" w:eastAsia="es-CO"/>
        </w:rPr>
        <w:t xml:space="preserve"> cuales cuentan con los soportes requeridos</w:t>
      </w:r>
      <w:bookmarkEnd w:id="6"/>
      <w:r w:rsidR="00AC040E" w:rsidRPr="005F224E">
        <w:rPr>
          <w:rFonts w:asciiTheme="minorHAnsi" w:hAnsiTheme="minorHAnsi" w:cstheme="minorHAnsi"/>
          <w:sz w:val="22"/>
          <w:szCs w:val="22"/>
          <w:lang w:val="es-CO" w:eastAsia="es-CO"/>
        </w:rPr>
        <w:t xml:space="preserve"> y se describen </w:t>
      </w:r>
      <w:r w:rsidR="00015AFC" w:rsidRPr="005F224E">
        <w:rPr>
          <w:rFonts w:asciiTheme="minorHAnsi" w:hAnsiTheme="minorHAnsi" w:cstheme="minorHAnsi"/>
          <w:sz w:val="22"/>
          <w:szCs w:val="22"/>
          <w:lang w:val="es-CO" w:eastAsia="es-CO"/>
        </w:rPr>
        <w:t xml:space="preserve">en la siguiente tabla, cuyos soportes hacen parte del </w:t>
      </w:r>
      <w:r w:rsidR="00D2131D" w:rsidRPr="005F224E">
        <w:rPr>
          <w:rFonts w:asciiTheme="minorHAnsi" w:hAnsiTheme="minorHAnsi" w:cstheme="minorHAnsi"/>
          <w:sz w:val="22"/>
          <w:szCs w:val="22"/>
          <w:lang w:val="es-CO" w:eastAsia="es-CO"/>
        </w:rPr>
        <w:t>A</w:t>
      </w:r>
      <w:r w:rsidR="00015AFC" w:rsidRPr="005F224E">
        <w:rPr>
          <w:rFonts w:asciiTheme="minorHAnsi" w:hAnsiTheme="minorHAnsi" w:cstheme="minorHAnsi"/>
          <w:sz w:val="22"/>
          <w:szCs w:val="22"/>
          <w:lang w:val="es-CO" w:eastAsia="es-CO"/>
        </w:rPr>
        <w:t xml:space="preserve">nexo Obligación </w:t>
      </w:r>
      <w:r w:rsidR="00D2131D" w:rsidRPr="005F224E">
        <w:rPr>
          <w:rFonts w:asciiTheme="minorHAnsi" w:hAnsiTheme="minorHAnsi" w:cstheme="minorHAnsi"/>
          <w:sz w:val="22"/>
          <w:szCs w:val="22"/>
          <w:lang w:val="es-CO" w:eastAsia="es-CO"/>
        </w:rPr>
        <w:t>E</w:t>
      </w:r>
      <w:r w:rsidR="00015AFC" w:rsidRPr="005F224E">
        <w:rPr>
          <w:rFonts w:asciiTheme="minorHAnsi" w:hAnsiTheme="minorHAnsi" w:cstheme="minorHAnsi"/>
          <w:sz w:val="22"/>
          <w:szCs w:val="22"/>
          <w:lang w:val="es-CO" w:eastAsia="es-CO"/>
        </w:rPr>
        <w:t xml:space="preserve">specifica 5 </w:t>
      </w:r>
      <w:r w:rsidR="00D2131D" w:rsidRPr="005F224E">
        <w:rPr>
          <w:rFonts w:asciiTheme="minorHAnsi" w:hAnsiTheme="minorHAnsi" w:cstheme="minorHAnsi"/>
          <w:sz w:val="22"/>
          <w:szCs w:val="22"/>
          <w:lang w:val="es-CO" w:eastAsia="es-CO"/>
        </w:rPr>
        <w:t>R</w:t>
      </w:r>
      <w:r w:rsidR="00015AFC" w:rsidRPr="005F224E">
        <w:rPr>
          <w:rFonts w:asciiTheme="minorHAnsi" w:hAnsiTheme="minorHAnsi" w:cstheme="minorHAnsi"/>
          <w:sz w:val="22"/>
          <w:szCs w:val="22"/>
          <w:lang w:val="es-CO" w:eastAsia="es-CO"/>
        </w:rPr>
        <w:t xml:space="preserve">euniones </w:t>
      </w:r>
      <w:r w:rsidR="00D2131D" w:rsidRPr="005F224E">
        <w:rPr>
          <w:rFonts w:asciiTheme="minorHAnsi" w:hAnsiTheme="minorHAnsi" w:cstheme="minorHAnsi"/>
          <w:sz w:val="22"/>
          <w:szCs w:val="22"/>
          <w:lang w:val="es-CO" w:eastAsia="es-CO"/>
        </w:rPr>
        <w:t>O</w:t>
      </w:r>
      <w:r w:rsidR="00015AFC" w:rsidRPr="005F224E">
        <w:rPr>
          <w:rFonts w:asciiTheme="minorHAnsi" w:hAnsiTheme="minorHAnsi" w:cstheme="minorHAnsi"/>
          <w:sz w:val="22"/>
          <w:szCs w:val="22"/>
          <w:lang w:val="es-CO" w:eastAsia="es-CO"/>
        </w:rPr>
        <w:t xml:space="preserve">bjeto del </w:t>
      </w:r>
      <w:r w:rsidR="00D2131D" w:rsidRPr="005F224E">
        <w:rPr>
          <w:rFonts w:asciiTheme="minorHAnsi" w:hAnsiTheme="minorHAnsi" w:cstheme="minorHAnsi"/>
          <w:sz w:val="22"/>
          <w:szCs w:val="22"/>
          <w:lang w:val="es-CO" w:eastAsia="es-CO"/>
        </w:rPr>
        <w:t>C</w:t>
      </w:r>
      <w:r w:rsidR="00015AFC" w:rsidRPr="005F224E">
        <w:rPr>
          <w:rFonts w:asciiTheme="minorHAnsi" w:hAnsiTheme="minorHAnsi" w:cstheme="minorHAnsi"/>
          <w:sz w:val="22"/>
          <w:szCs w:val="22"/>
          <w:lang w:val="es-CO" w:eastAsia="es-CO"/>
        </w:rPr>
        <w:t>ontrato</w:t>
      </w:r>
      <w:r w:rsidR="005E0D6A" w:rsidRPr="005F224E">
        <w:rPr>
          <w:rFonts w:asciiTheme="minorHAnsi" w:hAnsiTheme="minorHAnsi" w:cstheme="minorHAnsi"/>
          <w:sz w:val="22"/>
          <w:szCs w:val="22"/>
          <w:lang w:val="es-CO" w:eastAsia="es-CO"/>
        </w:rPr>
        <w:t>:</w:t>
      </w:r>
    </w:p>
    <w:p w14:paraId="04B062E0" w14:textId="77777777" w:rsidR="00125EB1" w:rsidRPr="005F224E" w:rsidRDefault="00125EB1"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2212"/>
        <w:gridCol w:w="5014"/>
        <w:gridCol w:w="1806"/>
      </w:tblGrid>
      <w:tr w:rsidR="00240D6F" w:rsidRPr="005F224E" w14:paraId="55FF1108" w14:textId="77777777" w:rsidTr="008C1E93">
        <w:trPr>
          <w:trHeight w:val="435"/>
        </w:trPr>
        <w:tc>
          <w:tcPr>
            <w:tcW w:w="0" w:type="auto"/>
            <w:vAlign w:val="center"/>
          </w:tcPr>
          <w:p w14:paraId="44F288FB" w14:textId="2D394694"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No</w:t>
            </w:r>
          </w:p>
        </w:tc>
        <w:tc>
          <w:tcPr>
            <w:tcW w:w="0" w:type="auto"/>
            <w:shd w:val="clear" w:color="auto" w:fill="auto"/>
            <w:vAlign w:val="center"/>
          </w:tcPr>
          <w:p w14:paraId="567F7987" w14:textId="2FA0C000"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Fecha</w:t>
            </w:r>
          </w:p>
        </w:tc>
        <w:tc>
          <w:tcPr>
            <w:tcW w:w="0" w:type="auto"/>
            <w:shd w:val="clear" w:color="auto" w:fill="auto"/>
            <w:vAlign w:val="center"/>
          </w:tcPr>
          <w:p w14:paraId="7366115F" w14:textId="77777777"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Tema tratado</w:t>
            </w:r>
          </w:p>
        </w:tc>
        <w:tc>
          <w:tcPr>
            <w:tcW w:w="0" w:type="auto"/>
            <w:shd w:val="clear" w:color="auto" w:fill="auto"/>
            <w:vAlign w:val="center"/>
          </w:tcPr>
          <w:p w14:paraId="2DB567D8" w14:textId="77777777"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Descripción</w:t>
            </w:r>
          </w:p>
        </w:tc>
        <w:tc>
          <w:tcPr>
            <w:tcW w:w="0" w:type="auto"/>
            <w:shd w:val="clear" w:color="auto" w:fill="auto"/>
            <w:vAlign w:val="center"/>
          </w:tcPr>
          <w:p w14:paraId="235D868A" w14:textId="77777777" w:rsidR="00AE2345" w:rsidRPr="005F224E" w:rsidRDefault="00AE2345"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Soporte (digital)</w:t>
            </w:r>
          </w:p>
        </w:tc>
      </w:tr>
      <w:tr w:rsidR="0052602D" w:rsidRPr="005F224E" w14:paraId="0D68EC99" w14:textId="77777777" w:rsidTr="008C1E93">
        <w:trPr>
          <w:trHeight w:val="435"/>
        </w:trPr>
        <w:tc>
          <w:tcPr>
            <w:tcW w:w="0" w:type="auto"/>
            <w:vAlign w:val="center"/>
          </w:tcPr>
          <w:p w14:paraId="1D256065" w14:textId="72568489" w:rsidR="0052602D" w:rsidRPr="005F224E" w:rsidRDefault="0052602D" w:rsidP="005F224E">
            <w:pPr>
              <w:jc w:val="both"/>
              <w:rPr>
                <w:rFonts w:asciiTheme="minorHAnsi" w:hAnsiTheme="minorHAnsi" w:cstheme="minorHAnsi"/>
                <w:bCs/>
                <w:sz w:val="22"/>
                <w:szCs w:val="22"/>
                <w:lang w:val="es-CO" w:eastAsia="es-CO"/>
              </w:rPr>
            </w:pPr>
            <w:r w:rsidRPr="005F224E">
              <w:rPr>
                <w:rFonts w:asciiTheme="minorHAnsi" w:hAnsiTheme="minorHAnsi" w:cstheme="minorHAnsi"/>
                <w:bCs/>
                <w:sz w:val="22"/>
                <w:szCs w:val="22"/>
                <w:lang w:val="es-CO"/>
              </w:rPr>
              <w:t>1</w:t>
            </w:r>
          </w:p>
        </w:tc>
        <w:tc>
          <w:tcPr>
            <w:tcW w:w="0" w:type="auto"/>
            <w:shd w:val="clear" w:color="auto" w:fill="auto"/>
            <w:vAlign w:val="center"/>
          </w:tcPr>
          <w:p w14:paraId="3DEFD1BE" w14:textId="5A024CE8" w:rsidR="0052602D" w:rsidRPr="005F224E" w:rsidRDefault="0052602D"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01/12/2024</w:t>
            </w:r>
          </w:p>
        </w:tc>
        <w:tc>
          <w:tcPr>
            <w:tcW w:w="0" w:type="auto"/>
            <w:shd w:val="clear" w:color="auto" w:fill="auto"/>
            <w:vAlign w:val="center"/>
          </w:tcPr>
          <w:p w14:paraId="344E31B4" w14:textId="254D418A" w:rsidR="0052602D" w:rsidRPr="005F224E" w:rsidRDefault="0052602D"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Revisión información plataforma Bogotá Circular</w:t>
            </w:r>
          </w:p>
        </w:tc>
        <w:tc>
          <w:tcPr>
            <w:tcW w:w="0" w:type="auto"/>
            <w:shd w:val="clear" w:color="auto" w:fill="auto"/>
            <w:vAlign w:val="center"/>
          </w:tcPr>
          <w:p w14:paraId="36D58B67" w14:textId="1FD81C22" w:rsidR="0052602D" w:rsidRPr="005F224E" w:rsidRDefault="0052602D"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Dando alcance a la solicitud de revisión de la información de las acciones y demás temáticas que deben hacer parte de la plataforma de Bogotá circular, se revisó la información a incluir</w:t>
            </w:r>
          </w:p>
        </w:tc>
        <w:tc>
          <w:tcPr>
            <w:tcW w:w="0" w:type="auto"/>
            <w:shd w:val="clear" w:color="auto" w:fill="auto"/>
            <w:vAlign w:val="center"/>
          </w:tcPr>
          <w:p w14:paraId="3951AD0F" w14:textId="40BC0564" w:rsidR="0052602D" w:rsidRPr="005F224E" w:rsidRDefault="0052602D"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Acta de Reunión 685 del 12/12/2024</w:t>
            </w:r>
          </w:p>
        </w:tc>
      </w:tr>
      <w:tr w:rsidR="0052602D" w:rsidRPr="005F224E" w14:paraId="35B9DDD2" w14:textId="77777777" w:rsidTr="005E5D6E">
        <w:trPr>
          <w:trHeight w:val="435"/>
        </w:trPr>
        <w:tc>
          <w:tcPr>
            <w:tcW w:w="0" w:type="auto"/>
            <w:tcBorders>
              <w:bottom w:val="single" w:sz="4" w:space="0" w:color="auto"/>
            </w:tcBorders>
            <w:vAlign w:val="center"/>
          </w:tcPr>
          <w:p w14:paraId="1575F9D4" w14:textId="0EB834A4" w:rsidR="0052602D" w:rsidRPr="005F224E" w:rsidRDefault="0052602D"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E07F0" w14:textId="1A409DD2" w:rsidR="0052602D" w:rsidRPr="005F224E" w:rsidRDefault="0052602D"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05/12/2024</w:t>
            </w:r>
          </w:p>
        </w:tc>
        <w:tc>
          <w:tcPr>
            <w:tcW w:w="0" w:type="auto"/>
            <w:tcBorders>
              <w:top w:val="single" w:sz="4" w:space="0" w:color="auto"/>
              <w:left w:val="nil"/>
              <w:bottom w:val="single" w:sz="4" w:space="0" w:color="auto"/>
              <w:right w:val="single" w:sz="4" w:space="0" w:color="auto"/>
            </w:tcBorders>
            <w:shd w:val="clear" w:color="auto" w:fill="auto"/>
            <w:vAlign w:val="center"/>
          </w:tcPr>
          <w:p w14:paraId="51837ECB" w14:textId="585A4E81" w:rsidR="0052602D" w:rsidRPr="005F224E" w:rsidRDefault="0052602D"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Socialización de Negocios Verdes y Economía Circular</w:t>
            </w:r>
          </w:p>
        </w:tc>
        <w:tc>
          <w:tcPr>
            <w:tcW w:w="0" w:type="auto"/>
            <w:tcBorders>
              <w:top w:val="single" w:sz="4" w:space="0" w:color="auto"/>
              <w:left w:val="nil"/>
              <w:bottom w:val="single" w:sz="4" w:space="0" w:color="auto"/>
              <w:right w:val="single" w:sz="4" w:space="0" w:color="auto"/>
            </w:tcBorders>
            <w:shd w:val="clear" w:color="auto" w:fill="auto"/>
            <w:vAlign w:val="center"/>
          </w:tcPr>
          <w:p w14:paraId="3CA40E35" w14:textId="22432EF2" w:rsidR="0052602D" w:rsidRPr="005F224E" w:rsidRDefault="0052602D"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Socialización de Negocios Verdes y Economía Circular en el marco del día del Voluntariado Ambiental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C1E6A2" w14:textId="484F4445" w:rsidR="0052602D" w:rsidRPr="005F224E" w:rsidRDefault="0052602D"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de Reunión 949 del 09/12/2024</w:t>
            </w:r>
          </w:p>
        </w:tc>
      </w:tr>
    </w:tbl>
    <w:p w14:paraId="608212D7" w14:textId="77777777" w:rsidR="006F7351" w:rsidRPr="005F224E" w:rsidRDefault="006F7351"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7"/>
        <w:gridCol w:w="4813"/>
      </w:tblGrid>
      <w:tr w:rsidR="00AD00F9" w:rsidRPr="005F224E" w14:paraId="5280B451" w14:textId="77777777" w:rsidTr="00BE0F20">
        <w:tc>
          <w:tcPr>
            <w:tcW w:w="0" w:type="auto"/>
            <w:shd w:val="clear" w:color="auto" w:fill="auto"/>
            <w:vAlign w:val="center"/>
          </w:tcPr>
          <w:p w14:paraId="1C4FE5F2" w14:textId="77777777"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Especifica</w:t>
            </w:r>
          </w:p>
        </w:tc>
        <w:tc>
          <w:tcPr>
            <w:tcW w:w="0" w:type="auto"/>
            <w:shd w:val="clear" w:color="auto" w:fill="auto"/>
            <w:vAlign w:val="center"/>
          </w:tcPr>
          <w:p w14:paraId="4035295D" w14:textId="77777777" w:rsidR="00AD00F9" w:rsidRPr="005F224E" w:rsidRDefault="00AD00F9"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AD00F9" w:rsidRPr="005F224E" w14:paraId="63A57422" w14:textId="77777777" w:rsidTr="00BE0F20">
        <w:tc>
          <w:tcPr>
            <w:tcW w:w="0" w:type="auto"/>
            <w:shd w:val="clear" w:color="auto" w:fill="auto"/>
            <w:vAlign w:val="center"/>
          </w:tcPr>
          <w:p w14:paraId="2E9277F8" w14:textId="0CAC8EED" w:rsidR="00AD00F9" w:rsidRPr="005F224E" w:rsidRDefault="00F713EE" w:rsidP="005F224E">
            <w:pPr>
              <w:pStyle w:val="Textoindependiente"/>
              <w:rPr>
                <w:rFonts w:asciiTheme="minorHAnsi" w:hAnsiTheme="minorHAnsi" w:cstheme="minorHAnsi"/>
                <w:b/>
                <w:i w:val="0"/>
                <w:szCs w:val="22"/>
                <w:lang w:val="es-CO"/>
              </w:rPr>
            </w:pPr>
            <w:r w:rsidRPr="005F224E">
              <w:rPr>
                <w:rFonts w:asciiTheme="minorHAnsi" w:hAnsiTheme="minorHAnsi" w:cstheme="minorHAnsi"/>
                <w:b/>
                <w:i w:val="0"/>
                <w:szCs w:val="22"/>
                <w:lang w:val="es-CO"/>
              </w:rPr>
              <w:t>6. Realizar el reporte y las evidencias de las acciones establecidas en el Plan de Acción y/o informes solicitados por el supervisor(a) relacionados con las funciones de la Dirección de Cultura Ambiental y Servicio al Ciudadano de la Corporación Autónoma Regional de Cundinamarca CAR.</w:t>
            </w:r>
          </w:p>
        </w:tc>
        <w:tc>
          <w:tcPr>
            <w:tcW w:w="0" w:type="auto"/>
            <w:shd w:val="clear" w:color="auto" w:fill="auto"/>
            <w:vAlign w:val="center"/>
          </w:tcPr>
          <w:p w14:paraId="44113830" w14:textId="1E3815E4" w:rsidR="00AD00F9" w:rsidRPr="005F224E" w:rsidRDefault="00F713EE" w:rsidP="005F224E">
            <w:pPr>
              <w:pStyle w:val="Textoindependiente"/>
              <w:rPr>
                <w:rFonts w:asciiTheme="minorHAnsi" w:hAnsiTheme="minorHAnsi" w:cstheme="minorHAnsi"/>
                <w:b/>
                <w:i w:val="0"/>
                <w:iCs/>
                <w:szCs w:val="22"/>
                <w:lang w:val="es-CO"/>
              </w:rPr>
            </w:pPr>
            <w:r w:rsidRPr="005F224E">
              <w:rPr>
                <w:rFonts w:asciiTheme="minorHAnsi" w:hAnsiTheme="minorHAnsi" w:cstheme="minorHAnsi"/>
                <w:b/>
                <w:i w:val="0"/>
                <w:iCs/>
                <w:szCs w:val="22"/>
                <w:lang w:val="es-CO"/>
              </w:rPr>
              <w:t>Un Informe final en digital que consolide la respuesta de los informes solicitados, dando cuenta del avance de las acciones establecidas en el Plan de Acción relacionados con las funciones de la DCASC, con reporte mensual</w:t>
            </w:r>
          </w:p>
        </w:tc>
      </w:tr>
    </w:tbl>
    <w:p w14:paraId="105CFBF6" w14:textId="6F1F7202" w:rsidR="001B4695" w:rsidRPr="005F224E" w:rsidRDefault="001B4695" w:rsidP="005F224E">
      <w:pPr>
        <w:jc w:val="both"/>
        <w:rPr>
          <w:rFonts w:asciiTheme="minorHAnsi" w:hAnsiTheme="minorHAnsi" w:cstheme="minorHAnsi"/>
          <w:sz w:val="22"/>
          <w:szCs w:val="22"/>
          <w:lang w:val="es-CO" w:eastAsia="es-CO"/>
        </w:rPr>
      </w:pPr>
    </w:p>
    <w:p w14:paraId="1F2A4955" w14:textId="46C14C7F" w:rsidR="00824BC8" w:rsidRPr="005F224E" w:rsidRDefault="005E0D6A" w:rsidP="005F224E">
      <w:pPr>
        <w:pStyle w:val="Textocomentario"/>
        <w:jc w:val="both"/>
        <w:rPr>
          <w:rFonts w:asciiTheme="minorHAnsi" w:hAnsiTheme="minorHAnsi" w:cstheme="minorHAnsi"/>
          <w:bCs/>
          <w:sz w:val="22"/>
          <w:szCs w:val="22"/>
          <w:lang w:val="es-CO"/>
        </w:rPr>
      </w:pPr>
      <w:bookmarkStart w:id="7" w:name="_Hlk170918477"/>
      <w:r w:rsidRPr="005F224E">
        <w:rPr>
          <w:rFonts w:asciiTheme="minorHAnsi" w:hAnsiTheme="minorHAnsi" w:cstheme="minorHAnsi"/>
          <w:bCs/>
          <w:sz w:val="22"/>
          <w:szCs w:val="22"/>
          <w:lang w:val="es-CO"/>
        </w:rPr>
        <w:t xml:space="preserve">Concerniente </w:t>
      </w:r>
      <w:r w:rsidR="00E76CFE" w:rsidRPr="005F224E">
        <w:rPr>
          <w:rFonts w:asciiTheme="minorHAnsi" w:hAnsiTheme="minorHAnsi" w:cstheme="minorHAnsi"/>
          <w:bCs/>
          <w:sz w:val="22"/>
          <w:szCs w:val="22"/>
          <w:lang w:val="es-CO"/>
        </w:rPr>
        <w:t xml:space="preserve">al reporte y las evidencias de las acciones establecidas en el Plan de Acción solicitados </w:t>
      </w:r>
      <w:bookmarkEnd w:id="7"/>
      <w:r w:rsidR="00E76CFE" w:rsidRPr="005F224E">
        <w:rPr>
          <w:rFonts w:asciiTheme="minorHAnsi" w:hAnsiTheme="minorHAnsi" w:cstheme="minorHAnsi"/>
          <w:bCs/>
          <w:sz w:val="22"/>
          <w:szCs w:val="22"/>
          <w:lang w:val="es-CO"/>
        </w:rPr>
        <w:t xml:space="preserve">por la </w:t>
      </w:r>
      <w:r w:rsidR="00AC040E" w:rsidRPr="005F224E">
        <w:rPr>
          <w:rFonts w:asciiTheme="minorHAnsi" w:hAnsiTheme="minorHAnsi" w:cstheme="minorHAnsi"/>
          <w:bCs/>
          <w:sz w:val="22"/>
          <w:szCs w:val="22"/>
          <w:lang w:val="es-CO"/>
        </w:rPr>
        <w:t>Dirección de Cultura Ambiental y Servicio al Ciudadano</w:t>
      </w:r>
      <w:r w:rsidRPr="005F224E">
        <w:rPr>
          <w:rFonts w:asciiTheme="minorHAnsi" w:hAnsiTheme="minorHAnsi" w:cstheme="minorHAnsi"/>
          <w:bCs/>
          <w:sz w:val="22"/>
          <w:szCs w:val="22"/>
          <w:lang w:val="es-CO"/>
        </w:rPr>
        <w:t xml:space="preserve">, </w:t>
      </w:r>
      <w:r w:rsidR="004E1E54" w:rsidRPr="005F224E">
        <w:rPr>
          <w:rFonts w:asciiTheme="minorHAnsi" w:hAnsiTheme="minorHAnsi" w:cstheme="minorHAnsi"/>
          <w:bCs/>
          <w:sz w:val="22"/>
          <w:szCs w:val="22"/>
          <w:lang w:val="es-CO"/>
        </w:rPr>
        <w:t>se apoyó el diligenciamiento del archivo en Excel, con</w:t>
      </w:r>
      <w:r w:rsidR="00570847" w:rsidRPr="005F224E">
        <w:rPr>
          <w:rFonts w:asciiTheme="minorHAnsi" w:hAnsiTheme="minorHAnsi" w:cstheme="minorHAnsi"/>
          <w:bCs/>
          <w:sz w:val="22"/>
          <w:szCs w:val="22"/>
          <w:lang w:val="es-CO"/>
        </w:rPr>
        <w:t xml:space="preserve"> el reporte actividades</w:t>
      </w:r>
      <w:r w:rsidR="004E1E54" w:rsidRPr="005F224E">
        <w:rPr>
          <w:rFonts w:asciiTheme="minorHAnsi" w:hAnsiTheme="minorHAnsi" w:cstheme="minorHAnsi"/>
          <w:bCs/>
          <w:sz w:val="22"/>
          <w:szCs w:val="22"/>
          <w:lang w:val="es-CO"/>
        </w:rPr>
        <w:t xml:space="preserve"> realizadas como apoyo a la estructuración del </w:t>
      </w:r>
      <w:r w:rsidR="002020CF" w:rsidRPr="005F224E">
        <w:rPr>
          <w:rFonts w:asciiTheme="minorHAnsi" w:hAnsiTheme="minorHAnsi" w:cstheme="minorHAnsi"/>
          <w:bCs/>
          <w:sz w:val="22"/>
          <w:szCs w:val="22"/>
          <w:lang w:val="es-CO"/>
        </w:rPr>
        <w:t xml:space="preserve">avance del </w:t>
      </w:r>
      <w:r w:rsidR="004E1E54" w:rsidRPr="005F224E">
        <w:rPr>
          <w:rFonts w:asciiTheme="minorHAnsi" w:hAnsiTheme="minorHAnsi" w:cstheme="minorHAnsi"/>
          <w:bCs/>
          <w:sz w:val="22"/>
          <w:szCs w:val="22"/>
          <w:lang w:val="es-CO"/>
        </w:rPr>
        <w:t>plan de acción</w:t>
      </w:r>
      <w:r w:rsidR="002020CF" w:rsidRPr="005F224E">
        <w:rPr>
          <w:rFonts w:asciiTheme="minorHAnsi" w:hAnsiTheme="minorHAnsi" w:cstheme="minorHAnsi"/>
          <w:bCs/>
          <w:sz w:val="22"/>
          <w:szCs w:val="22"/>
          <w:lang w:val="es-CO"/>
        </w:rPr>
        <w:t xml:space="preserve">. </w:t>
      </w:r>
      <w:r w:rsidRPr="005F224E">
        <w:rPr>
          <w:rFonts w:asciiTheme="minorHAnsi" w:hAnsiTheme="minorHAnsi" w:cstheme="minorHAnsi"/>
          <w:bCs/>
          <w:sz w:val="22"/>
          <w:szCs w:val="22"/>
          <w:lang w:val="es-CO"/>
        </w:rPr>
        <w:t xml:space="preserve">Obligación </w:t>
      </w:r>
      <w:r w:rsidR="00D2131D" w:rsidRPr="005F224E">
        <w:rPr>
          <w:rFonts w:asciiTheme="minorHAnsi" w:hAnsiTheme="minorHAnsi" w:cstheme="minorHAnsi"/>
          <w:bCs/>
          <w:sz w:val="22"/>
          <w:szCs w:val="22"/>
          <w:lang w:val="es-CO"/>
        </w:rPr>
        <w:t>E</w:t>
      </w:r>
      <w:r w:rsidRPr="005F224E">
        <w:rPr>
          <w:rFonts w:asciiTheme="minorHAnsi" w:hAnsiTheme="minorHAnsi" w:cstheme="minorHAnsi"/>
          <w:bCs/>
          <w:sz w:val="22"/>
          <w:szCs w:val="22"/>
          <w:lang w:val="es-CO"/>
        </w:rPr>
        <w:t xml:space="preserve">specifica 6 </w:t>
      </w:r>
      <w:r w:rsidR="00D2131D" w:rsidRPr="005F224E">
        <w:rPr>
          <w:rFonts w:asciiTheme="minorHAnsi" w:hAnsiTheme="minorHAnsi" w:cstheme="minorHAnsi"/>
          <w:bCs/>
          <w:sz w:val="22"/>
          <w:szCs w:val="22"/>
          <w:lang w:val="es-CO"/>
        </w:rPr>
        <w:t>A</w:t>
      </w:r>
      <w:r w:rsidRPr="005F224E">
        <w:rPr>
          <w:rFonts w:asciiTheme="minorHAnsi" w:hAnsiTheme="minorHAnsi" w:cstheme="minorHAnsi"/>
          <w:bCs/>
          <w:sz w:val="22"/>
          <w:szCs w:val="22"/>
          <w:lang w:val="es-CO"/>
        </w:rPr>
        <w:t xml:space="preserve">cciones </w:t>
      </w:r>
      <w:r w:rsidR="00D2131D" w:rsidRPr="005F224E">
        <w:rPr>
          <w:rFonts w:asciiTheme="minorHAnsi" w:hAnsiTheme="minorHAnsi" w:cstheme="minorHAnsi"/>
          <w:bCs/>
          <w:sz w:val="22"/>
          <w:szCs w:val="22"/>
          <w:lang w:val="es-CO"/>
        </w:rPr>
        <w:t>F</w:t>
      </w:r>
      <w:r w:rsidRPr="005F224E">
        <w:rPr>
          <w:rFonts w:asciiTheme="minorHAnsi" w:hAnsiTheme="minorHAnsi" w:cstheme="minorHAnsi"/>
          <w:bCs/>
          <w:sz w:val="22"/>
          <w:szCs w:val="22"/>
          <w:lang w:val="es-CO"/>
        </w:rPr>
        <w:t>unciones DCASC</w:t>
      </w:r>
      <w:r w:rsidR="00570847" w:rsidRPr="005F224E">
        <w:rPr>
          <w:rFonts w:asciiTheme="minorHAnsi" w:hAnsiTheme="minorHAnsi" w:cstheme="minorHAnsi"/>
          <w:bCs/>
          <w:sz w:val="22"/>
          <w:szCs w:val="22"/>
          <w:lang w:val="es-CO"/>
        </w:rPr>
        <w:t>.</w:t>
      </w:r>
    </w:p>
    <w:p w14:paraId="3F2F1DF0" w14:textId="77777777" w:rsidR="002F449A" w:rsidRPr="005F224E" w:rsidRDefault="002F449A"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3"/>
        <w:gridCol w:w="5037"/>
      </w:tblGrid>
      <w:tr w:rsidR="00070C5B" w:rsidRPr="005F224E" w14:paraId="4367D26C" w14:textId="77777777" w:rsidTr="003C0D9B">
        <w:tc>
          <w:tcPr>
            <w:tcW w:w="0" w:type="auto"/>
            <w:shd w:val="clear" w:color="auto" w:fill="auto"/>
            <w:vAlign w:val="center"/>
          </w:tcPr>
          <w:p w14:paraId="7770805C" w14:textId="77777777" w:rsidR="00070C5B" w:rsidRPr="005F224E" w:rsidRDefault="00070C5B"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Especifica</w:t>
            </w:r>
          </w:p>
        </w:tc>
        <w:tc>
          <w:tcPr>
            <w:tcW w:w="0" w:type="auto"/>
            <w:shd w:val="clear" w:color="auto" w:fill="auto"/>
            <w:vAlign w:val="center"/>
          </w:tcPr>
          <w:p w14:paraId="31F948BA" w14:textId="77777777" w:rsidR="00070C5B" w:rsidRPr="005F224E" w:rsidRDefault="00070C5B"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070C5B" w:rsidRPr="005F224E" w14:paraId="7FCC5E1F" w14:textId="77777777" w:rsidTr="003C0D9B">
        <w:tc>
          <w:tcPr>
            <w:tcW w:w="0" w:type="auto"/>
            <w:shd w:val="clear" w:color="auto" w:fill="auto"/>
            <w:vAlign w:val="center"/>
          </w:tcPr>
          <w:p w14:paraId="010064B0" w14:textId="41D9A4F4" w:rsidR="00070C5B" w:rsidRPr="005F224E" w:rsidRDefault="00F713EE" w:rsidP="005F224E">
            <w:pPr>
              <w:pStyle w:val="Textoindependiente"/>
              <w:rPr>
                <w:rFonts w:asciiTheme="minorHAnsi" w:hAnsiTheme="minorHAnsi" w:cstheme="minorHAnsi"/>
                <w:b/>
                <w:i w:val="0"/>
                <w:szCs w:val="22"/>
                <w:lang w:val="es-CO"/>
              </w:rPr>
            </w:pPr>
            <w:r w:rsidRPr="005F224E">
              <w:rPr>
                <w:rFonts w:asciiTheme="minorHAnsi" w:hAnsiTheme="minorHAnsi" w:cstheme="minorHAnsi"/>
                <w:b/>
                <w:i w:val="0"/>
                <w:szCs w:val="22"/>
                <w:lang w:val="es-CO"/>
              </w:rPr>
              <w:t>7. Apoyar, cuando sea requerido, las jornadas de sensibilización o divulgación relacionadas con las funciones de la Dirección de Cultura Ambiental y Servicio al Ciudadano de la Corporación.</w:t>
            </w:r>
          </w:p>
        </w:tc>
        <w:tc>
          <w:tcPr>
            <w:tcW w:w="0" w:type="auto"/>
            <w:shd w:val="clear" w:color="auto" w:fill="auto"/>
            <w:vAlign w:val="center"/>
          </w:tcPr>
          <w:p w14:paraId="713B0219" w14:textId="01C13E46" w:rsidR="00070C5B" w:rsidRPr="005F224E" w:rsidRDefault="00F713EE" w:rsidP="005F224E">
            <w:pPr>
              <w:pStyle w:val="Textoindependiente"/>
              <w:rPr>
                <w:rFonts w:asciiTheme="minorHAnsi" w:hAnsiTheme="minorHAnsi" w:cstheme="minorHAnsi"/>
                <w:b/>
                <w:i w:val="0"/>
                <w:iCs/>
                <w:szCs w:val="22"/>
                <w:lang w:val="es-CO"/>
              </w:rPr>
            </w:pPr>
            <w:r w:rsidRPr="005F224E">
              <w:rPr>
                <w:rFonts w:asciiTheme="minorHAnsi" w:hAnsiTheme="minorHAnsi" w:cstheme="minorHAnsi"/>
                <w:b/>
                <w:i w:val="0"/>
                <w:iCs/>
                <w:szCs w:val="22"/>
                <w:lang w:val="es-CO"/>
              </w:rPr>
              <w:t>Actas de trabajo que den cuenta de las jornadas de sensibilización o divulgación adelantadas relacionadas con las funciones de la DCASC, con reporte mensual.</w:t>
            </w:r>
          </w:p>
        </w:tc>
      </w:tr>
    </w:tbl>
    <w:p w14:paraId="7D8D1F2D" w14:textId="29F1EA79" w:rsidR="00070C5B" w:rsidRPr="005F224E" w:rsidRDefault="00070C5B" w:rsidP="005F224E">
      <w:pPr>
        <w:jc w:val="both"/>
        <w:rPr>
          <w:rFonts w:asciiTheme="minorHAnsi" w:hAnsiTheme="minorHAnsi" w:cstheme="minorHAnsi"/>
          <w:sz w:val="22"/>
          <w:szCs w:val="22"/>
          <w:lang w:val="es-CO" w:eastAsia="es-CO"/>
        </w:rPr>
      </w:pPr>
    </w:p>
    <w:p w14:paraId="2A2718A4" w14:textId="3BA76634" w:rsidR="00530C04" w:rsidRPr="005F224E" w:rsidRDefault="00530C04" w:rsidP="005F224E">
      <w:pPr>
        <w:jc w:val="both"/>
        <w:rPr>
          <w:rFonts w:asciiTheme="minorHAnsi" w:hAnsiTheme="minorHAnsi" w:cstheme="minorHAnsi"/>
          <w:sz w:val="22"/>
          <w:szCs w:val="22"/>
          <w:lang w:val="es-CO"/>
        </w:rPr>
      </w:pPr>
      <w:bookmarkStart w:id="8" w:name="_Hlk168398387"/>
      <w:r w:rsidRPr="005F224E">
        <w:rPr>
          <w:rFonts w:asciiTheme="minorHAnsi" w:hAnsiTheme="minorHAnsi" w:cstheme="minorHAnsi"/>
          <w:sz w:val="22"/>
          <w:szCs w:val="22"/>
          <w:lang w:val="es-CO"/>
        </w:rPr>
        <w:t xml:space="preserve">En cuanto a jornadas de sensibilización o divulgación relacionadas con las funciones de la Dirección de Cultura Ambiental y Servicio al Ciudadano de la Corporación, se participó en </w:t>
      </w:r>
      <w:r w:rsidR="00570847" w:rsidRPr="005F224E">
        <w:rPr>
          <w:rFonts w:asciiTheme="minorHAnsi" w:hAnsiTheme="minorHAnsi" w:cstheme="minorHAnsi"/>
          <w:sz w:val="22"/>
          <w:szCs w:val="22"/>
          <w:lang w:val="es-CO"/>
        </w:rPr>
        <w:t>una</w:t>
      </w:r>
      <w:r w:rsidRPr="005F224E">
        <w:rPr>
          <w:rFonts w:asciiTheme="minorHAnsi" w:hAnsiTheme="minorHAnsi" w:cstheme="minorHAnsi"/>
          <w:sz w:val="22"/>
          <w:szCs w:val="22"/>
          <w:lang w:val="es-CO"/>
        </w:rPr>
        <w:t xml:space="preserve"> activid</w:t>
      </w:r>
      <w:bookmarkEnd w:id="8"/>
      <w:r w:rsidRPr="005F224E">
        <w:rPr>
          <w:rFonts w:asciiTheme="minorHAnsi" w:hAnsiTheme="minorHAnsi" w:cstheme="minorHAnsi"/>
          <w:sz w:val="22"/>
          <w:szCs w:val="22"/>
          <w:lang w:val="es-CO"/>
        </w:rPr>
        <w:t>ad, la misma se refiere en la siguiente tabla y cuyo soporte hace parte del anexo nominado obligación especifica 7 Jornadas de Sensibilización o Divulgación:</w:t>
      </w:r>
    </w:p>
    <w:p w14:paraId="48423102" w14:textId="2E5EFAD6" w:rsidR="00530C04" w:rsidRPr="005F224E" w:rsidRDefault="00530C04" w:rsidP="005F224E">
      <w:pPr>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2747"/>
        <w:gridCol w:w="4668"/>
        <w:gridCol w:w="1617"/>
      </w:tblGrid>
      <w:tr w:rsidR="00437E33" w:rsidRPr="005F224E" w14:paraId="16FB09A0" w14:textId="77777777" w:rsidTr="00121920">
        <w:trPr>
          <w:trHeight w:val="435"/>
        </w:trPr>
        <w:tc>
          <w:tcPr>
            <w:tcW w:w="0" w:type="auto"/>
            <w:vAlign w:val="center"/>
          </w:tcPr>
          <w:p w14:paraId="51BC0B82" w14:textId="77777777" w:rsidR="00437E33" w:rsidRPr="005F224E" w:rsidRDefault="00437E33"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lastRenderedPageBreak/>
              <w:t>No</w:t>
            </w:r>
          </w:p>
        </w:tc>
        <w:tc>
          <w:tcPr>
            <w:tcW w:w="0" w:type="auto"/>
            <w:tcBorders>
              <w:bottom w:val="single" w:sz="4" w:space="0" w:color="auto"/>
            </w:tcBorders>
            <w:shd w:val="clear" w:color="auto" w:fill="auto"/>
            <w:vAlign w:val="center"/>
          </w:tcPr>
          <w:p w14:paraId="361267C6" w14:textId="77777777" w:rsidR="00437E33" w:rsidRPr="005F224E" w:rsidRDefault="00437E33"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Fecha</w:t>
            </w:r>
          </w:p>
        </w:tc>
        <w:tc>
          <w:tcPr>
            <w:tcW w:w="0" w:type="auto"/>
            <w:shd w:val="clear" w:color="auto" w:fill="auto"/>
            <w:vAlign w:val="center"/>
          </w:tcPr>
          <w:p w14:paraId="7B23DFD5" w14:textId="77777777" w:rsidR="00437E33" w:rsidRPr="005F224E" w:rsidRDefault="00437E33"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Tema tratado</w:t>
            </w:r>
          </w:p>
        </w:tc>
        <w:tc>
          <w:tcPr>
            <w:tcW w:w="0" w:type="auto"/>
            <w:shd w:val="clear" w:color="auto" w:fill="auto"/>
            <w:vAlign w:val="center"/>
          </w:tcPr>
          <w:p w14:paraId="2A4EE478" w14:textId="77777777" w:rsidR="00437E33" w:rsidRPr="005F224E" w:rsidRDefault="00437E33"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Descripción</w:t>
            </w:r>
          </w:p>
        </w:tc>
        <w:tc>
          <w:tcPr>
            <w:tcW w:w="0" w:type="auto"/>
            <w:shd w:val="clear" w:color="auto" w:fill="auto"/>
            <w:vAlign w:val="center"/>
          </w:tcPr>
          <w:p w14:paraId="2F9F8D43" w14:textId="77777777" w:rsidR="00437E33" w:rsidRPr="005F224E" w:rsidRDefault="00437E33"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Soporte (digital)</w:t>
            </w:r>
          </w:p>
        </w:tc>
      </w:tr>
      <w:tr w:rsidR="00A8328F" w:rsidRPr="005F224E" w14:paraId="38C00F79" w14:textId="77777777" w:rsidTr="00121920">
        <w:trPr>
          <w:trHeight w:val="435"/>
        </w:trPr>
        <w:tc>
          <w:tcPr>
            <w:tcW w:w="0" w:type="auto"/>
            <w:vAlign w:val="center"/>
          </w:tcPr>
          <w:p w14:paraId="16194084" w14:textId="3B1E58FE"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CBB34" w14:textId="141A94A0" w:rsidR="00A8328F" w:rsidRPr="005F224E" w:rsidRDefault="000731F0"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10</w:t>
            </w:r>
            <w:r w:rsidR="00A8328F" w:rsidRPr="005F224E">
              <w:rPr>
                <w:rFonts w:asciiTheme="minorHAnsi" w:hAnsiTheme="minorHAnsi" w:cstheme="minorHAnsi"/>
                <w:color w:val="000000"/>
                <w:sz w:val="22"/>
                <w:szCs w:val="22"/>
              </w:rPr>
              <w:t>/</w:t>
            </w:r>
            <w:r w:rsidRPr="005F224E">
              <w:rPr>
                <w:rFonts w:asciiTheme="minorHAnsi" w:hAnsiTheme="minorHAnsi" w:cstheme="minorHAnsi"/>
                <w:color w:val="000000"/>
                <w:sz w:val="22"/>
                <w:szCs w:val="22"/>
              </w:rPr>
              <w:t>12</w:t>
            </w:r>
            <w:r w:rsidR="00A8328F" w:rsidRPr="005F224E">
              <w:rPr>
                <w:rFonts w:asciiTheme="minorHAnsi" w:hAnsiTheme="minorHAnsi" w:cstheme="minorHAnsi"/>
                <w:color w:val="000000"/>
                <w:sz w:val="22"/>
                <w:szCs w:val="22"/>
              </w:rPr>
              <w:t>/2024</w:t>
            </w:r>
          </w:p>
        </w:tc>
        <w:tc>
          <w:tcPr>
            <w:tcW w:w="0" w:type="auto"/>
            <w:tcBorders>
              <w:top w:val="single" w:sz="4" w:space="0" w:color="auto"/>
              <w:left w:val="nil"/>
              <w:bottom w:val="single" w:sz="4" w:space="0" w:color="auto"/>
              <w:right w:val="single" w:sz="4" w:space="0" w:color="auto"/>
            </w:tcBorders>
            <w:shd w:val="clear" w:color="auto" w:fill="auto"/>
            <w:vAlign w:val="center"/>
          </w:tcPr>
          <w:p w14:paraId="06369D06" w14:textId="4E8BDFD3" w:rsidR="00A8328F" w:rsidRPr="005F224E" w:rsidRDefault="000731F0"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Desarrollo del proyecto de producción más Limpia gestión integral de residuos </w:t>
            </w:r>
            <w:proofErr w:type="spellStart"/>
            <w:r w:rsidRPr="005F224E">
              <w:rPr>
                <w:rFonts w:asciiTheme="minorHAnsi" w:hAnsiTheme="minorHAnsi" w:cstheme="minorHAnsi"/>
                <w:color w:val="000000"/>
                <w:sz w:val="22"/>
                <w:szCs w:val="22"/>
              </w:rPr>
              <w:t>Glamping</w:t>
            </w:r>
            <w:proofErr w:type="spellEnd"/>
            <w:r w:rsidRPr="005F224E">
              <w:rPr>
                <w:rFonts w:asciiTheme="minorHAnsi" w:hAnsiTheme="minorHAnsi" w:cstheme="minorHAnsi"/>
                <w:color w:val="000000"/>
                <w:sz w:val="22"/>
                <w:szCs w:val="22"/>
              </w:rPr>
              <w:t xml:space="preserve"> Villa Transito POMCA Río Garagoa</w:t>
            </w:r>
          </w:p>
        </w:tc>
        <w:tc>
          <w:tcPr>
            <w:tcW w:w="0" w:type="auto"/>
            <w:tcBorders>
              <w:top w:val="single" w:sz="4" w:space="0" w:color="auto"/>
              <w:left w:val="nil"/>
              <w:bottom w:val="single" w:sz="4" w:space="0" w:color="auto"/>
              <w:right w:val="single" w:sz="4" w:space="0" w:color="auto"/>
            </w:tcBorders>
            <w:shd w:val="clear" w:color="auto" w:fill="auto"/>
            <w:vAlign w:val="center"/>
          </w:tcPr>
          <w:p w14:paraId="259E0490" w14:textId="77777777" w:rsidR="0052602D" w:rsidRPr="005F224E" w:rsidRDefault="000731F0"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Acondicionamiento de la huerta casera</w:t>
            </w:r>
          </w:p>
          <w:p w14:paraId="3A319917" w14:textId="77777777" w:rsidR="0052602D" w:rsidRPr="005F224E" w:rsidRDefault="000731F0"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Siembra de plántulas hortalizas y aromáticas Recomendaciones mantenimiento de la huerta Elaboración de la paca digestora Recomendaciones cuidado de la paca digestora Instalación adhesivos residuos aprovechables </w:t>
            </w:r>
          </w:p>
          <w:p w14:paraId="3B12D3AE" w14:textId="77777777" w:rsidR="00121920" w:rsidRPr="005F224E" w:rsidRDefault="000731F0"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Manejo de los demás residuos </w:t>
            </w:r>
          </w:p>
          <w:p w14:paraId="7832AE91" w14:textId="0C6FE0E1" w:rsidR="00A8328F" w:rsidRPr="005F224E" w:rsidRDefault="000731F0"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Compromisos y responsables</w:t>
            </w:r>
          </w:p>
        </w:tc>
        <w:tc>
          <w:tcPr>
            <w:tcW w:w="0" w:type="auto"/>
            <w:shd w:val="clear" w:color="auto" w:fill="auto"/>
            <w:vAlign w:val="center"/>
          </w:tcPr>
          <w:p w14:paraId="1C3C4BDF" w14:textId="68B5C9B6" w:rsidR="00A8328F" w:rsidRPr="005F224E" w:rsidRDefault="00A8328F"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Acta de Reunión </w:t>
            </w:r>
            <w:r w:rsidR="000731F0" w:rsidRPr="005F224E">
              <w:rPr>
                <w:rFonts w:asciiTheme="minorHAnsi" w:hAnsiTheme="minorHAnsi" w:cstheme="minorHAnsi"/>
                <w:color w:val="000000"/>
                <w:sz w:val="22"/>
                <w:szCs w:val="22"/>
              </w:rPr>
              <w:t>971</w:t>
            </w:r>
            <w:r w:rsidRPr="005F224E">
              <w:rPr>
                <w:rFonts w:asciiTheme="minorHAnsi" w:hAnsiTheme="minorHAnsi" w:cstheme="minorHAnsi"/>
                <w:color w:val="000000"/>
                <w:sz w:val="22"/>
                <w:szCs w:val="22"/>
              </w:rPr>
              <w:t xml:space="preserve"> del </w:t>
            </w:r>
            <w:r w:rsidR="000731F0"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w:t>
            </w:r>
            <w:r w:rsidR="000731F0" w:rsidRPr="005F224E">
              <w:rPr>
                <w:rFonts w:asciiTheme="minorHAnsi" w:hAnsiTheme="minorHAnsi" w:cstheme="minorHAnsi"/>
                <w:color w:val="000000"/>
                <w:sz w:val="22"/>
                <w:szCs w:val="22"/>
              </w:rPr>
              <w:t>12</w:t>
            </w:r>
            <w:r w:rsidRPr="005F224E">
              <w:rPr>
                <w:rFonts w:asciiTheme="minorHAnsi" w:hAnsiTheme="minorHAnsi" w:cstheme="minorHAnsi"/>
                <w:color w:val="000000"/>
                <w:sz w:val="22"/>
                <w:szCs w:val="22"/>
              </w:rPr>
              <w:t>/2024</w:t>
            </w:r>
          </w:p>
          <w:p w14:paraId="4B5FE424" w14:textId="77777777" w:rsidR="00A8328F" w:rsidRPr="005F224E" w:rsidRDefault="00A8328F" w:rsidP="005F224E">
            <w:pPr>
              <w:jc w:val="both"/>
              <w:rPr>
                <w:rFonts w:asciiTheme="minorHAnsi" w:hAnsiTheme="minorHAnsi" w:cstheme="minorHAnsi"/>
                <w:color w:val="000000"/>
                <w:sz w:val="22"/>
                <w:szCs w:val="22"/>
              </w:rPr>
            </w:pPr>
          </w:p>
        </w:tc>
      </w:tr>
    </w:tbl>
    <w:p w14:paraId="38E90FC3" w14:textId="77777777" w:rsidR="00530C04" w:rsidRPr="005F224E" w:rsidRDefault="00530C04"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4520"/>
      </w:tblGrid>
      <w:tr w:rsidR="00E64B27" w:rsidRPr="005F224E" w14:paraId="52DB5B38" w14:textId="77777777" w:rsidTr="003C0D9B">
        <w:tc>
          <w:tcPr>
            <w:tcW w:w="0" w:type="auto"/>
            <w:shd w:val="clear" w:color="auto" w:fill="auto"/>
            <w:vAlign w:val="center"/>
          </w:tcPr>
          <w:p w14:paraId="2B8A674F" w14:textId="77777777" w:rsidR="00E64B27" w:rsidRPr="005F224E" w:rsidRDefault="00E64B27"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Especifica</w:t>
            </w:r>
          </w:p>
        </w:tc>
        <w:tc>
          <w:tcPr>
            <w:tcW w:w="0" w:type="auto"/>
            <w:shd w:val="clear" w:color="auto" w:fill="auto"/>
            <w:vAlign w:val="center"/>
          </w:tcPr>
          <w:p w14:paraId="77AA1458" w14:textId="77777777" w:rsidR="00E64B27" w:rsidRPr="005F224E" w:rsidRDefault="00E64B27"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E64B27" w:rsidRPr="005F224E" w14:paraId="49C560B8" w14:textId="77777777" w:rsidTr="003C0D9B">
        <w:tc>
          <w:tcPr>
            <w:tcW w:w="0" w:type="auto"/>
            <w:shd w:val="clear" w:color="auto" w:fill="auto"/>
            <w:vAlign w:val="center"/>
          </w:tcPr>
          <w:p w14:paraId="444758DF" w14:textId="3DF530CD" w:rsidR="00E64B27" w:rsidRPr="005F224E" w:rsidRDefault="00F713EE" w:rsidP="005F224E">
            <w:pPr>
              <w:pStyle w:val="Prrafodelista"/>
              <w:numPr>
                <w:ilvl w:val="0"/>
                <w:numId w:val="46"/>
              </w:numPr>
              <w:spacing w:after="0" w:line="240" w:lineRule="auto"/>
              <w:ind w:left="0" w:firstLine="0"/>
              <w:jc w:val="both"/>
              <w:rPr>
                <w:rFonts w:asciiTheme="minorHAnsi" w:hAnsiTheme="minorHAnsi" w:cstheme="minorHAnsi"/>
                <w:b/>
                <w:bCs/>
              </w:rPr>
            </w:pPr>
            <w:r w:rsidRPr="005F224E">
              <w:rPr>
                <w:rFonts w:asciiTheme="minorHAnsi" w:hAnsiTheme="minorHAnsi" w:cstheme="minorHAnsi"/>
                <w:b/>
                <w:bCs/>
              </w:rPr>
              <w:t>Informar mensualmente las acciones adoptadas en el marco de la cláusula contractual denominada “Huella Verde” que contribuyen en la reducción de su huella de carbono.</w:t>
            </w:r>
          </w:p>
        </w:tc>
        <w:tc>
          <w:tcPr>
            <w:tcW w:w="0" w:type="auto"/>
            <w:shd w:val="clear" w:color="auto" w:fill="auto"/>
            <w:vAlign w:val="center"/>
          </w:tcPr>
          <w:p w14:paraId="00294193" w14:textId="643AADDF" w:rsidR="00E64B27" w:rsidRPr="005F224E" w:rsidRDefault="00F713EE" w:rsidP="005F224E">
            <w:pPr>
              <w:pStyle w:val="Textoindependiente"/>
              <w:rPr>
                <w:rFonts w:asciiTheme="minorHAnsi" w:hAnsiTheme="minorHAnsi" w:cstheme="minorHAnsi"/>
                <w:b/>
                <w:bCs/>
                <w:i w:val="0"/>
                <w:szCs w:val="22"/>
              </w:rPr>
            </w:pPr>
            <w:r w:rsidRPr="005F224E">
              <w:rPr>
                <w:rFonts w:asciiTheme="minorHAnsi" w:hAnsiTheme="minorHAnsi" w:cstheme="minorHAnsi"/>
                <w:b/>
                <w:bCs/>
                <w:i w:val="0"/>
                <w:szCs w:val="22"/>
              </w:rPr>
              <w:t>Un informe final con la consolidación de las acciones adoptadas a la reducción de la huella de carbono, con reporte mensual</w:t>
            </w:r>
          </w:p>
        </w:tc>
      </w:tr>
    </w:tbl>
    <w:p w14:paraId="43EAE960" w14:textId="77777777" w:rsidR="00E64B27" w:rsidRPr="005F224E" w:rsidRDefault="00E64B27" w:rsidP="005F224E">
      <w:pPr>
        <w:jc w:val="both"/>
        <w:rPr>
          <w:rFonts w:asciiTheme="minorHAnsi" w:hAnsiTheme="minorHAnsi" w:cstheme="minorHAnsi"/>
          <w:sz w:val="22"/>
          <w:szCs w:val="22"/>
          <w:lang w:val="es-CO" w:eastAsia="es-CO"/>
        </w:rPr>
      </w:pPr>
    </w:p>
    <w:p w14:paraId="79F694DB" w14:textId="7B571BF2" w:rsidR="006E6A93" w:rsidRPr="005F224E" w:rsidRDefault="006E6A93" w:rsidP="005F224E">
      <w:pPr>
        <w:jc w:val="both"/>
        <w:rPr>
          <w:rFonts w:asciiTheme="minorHAnsi" w:hAnsiTheme="minorHAnsi" w:cstheme="minorHAnsi"/>
          <w:sz w:val="22"/>
          <w:szCs w:val="22"/>
          <w:lang w:val="es-CO" w:eastAsia="es-CO"/>
        </w:rPr>
      </w:pPr>
      <w:r w:rsidRPr="005F224E">
        <w:rPr>
          <w:rFonts w:asciiTheme="minorHAnsi" w:hAnsiTheme="minorHAnsi" w:cstheme="minorHAnsi"/>
          <w:sz w:val="22"/>
          <w:szCs w:val="22"/>
          <w:lang w:val="es-419" w:eastAsia="es-CO"/>
        </w:rPr>
        <w:t xml:space="preserve">De acuerdo con esta actividad se </w:t>
      </w:r>
      <w:bookmarkStart w:id="9" w:name="_Hlk168398642"/>
      <w:r w:rsidR="007571D3" w:rsidRPr="005F224E">
        <w:rPr>
          <w:rFonts w:asciiTheme="minorHAnsi" w:hAnsiTheme="minorHAnsi" w:cstheme="minorHAnsi"/>
          <w:sz w:val="22"/>
          <w:szCs w:val="22"/>
          <w:lang w:val="es-419" w:eastAsia="es-CO"/>
        </w:rPr>
        <w:t xml:space="preserve">presenta el reporte de la huella de carbono en desplazamientos generada en el mes de </w:t>
      </w:r>
      <w:bookmarkEnd w:id="9"/>
      <w:r w:rsidR="007505FE" w:rsidRPr="005F224E">
        <w:rPr>
          <w:rFonts w:asciiTheme="minorHAnsi" w:hAnsiTheme="minorHAnsi" w:cstheme="minorHAnsi"/>
          <w:sz w:val="22"/>
          <w:szCs w:val="22"/>
          <w:lang w:val="es-419" w:eastAsia="es-CO"/>
        </w:rPr>
        <w:t>noviembre</w:t>
      </w:r>
      <w:r w:rsidRPr="005F224E">
        <w:rPr>
          <w:rFonts w:asciiTheme="minorHAnsi" w:hAnsiTheme="minorHAnsi" w:cstheme="minorHAnsi"/>
          <w:sz w:val="22"/>
          <w:szCs w:val="22"/>
          <w:lang w:val="es-419" w:eastAsia="es-CO"/>
        </w:rPr>
        <w:t xml:space="preserve">, </w:t>
      </w:r>
      <w:r w:rsidR="007571D3" w:rsidRPr="005F224E">
        <w:rPr>
          <w:rFonts w:asciiTheme="minorHAnsi" w:hAnsiTheme="minorHAnsi" w:cstheme="minorHAnsi"/>
          <w:sz w:val="22"/>
          <w:szCs w:val="22"/>
          <w:lang w:val="es-419" w:eastAsia="es-CO"/>
        </w:rPr>
        <w:t xml:space="preserve">el </w:t>
      </w:r>
      <w:r w:rsidRPr="005F224E">
        <w:rPr>
          <w:rFonts w:asciiTheme="minorHAnsi" w:hAnsiTheme="minorHAnsi" w:cstheme="minorHAnsi"/>
          <w:sz w:val="22"/>
          <w:szCs w:val="22"/>
          <w:lang w:val="es-419" w:eastAsia="es-CO"/>
        </w:rPr>
        <w:t xml:space="preserve">soporte que se entrega como parte del </w:t>
      </w:r>
      <w:r w:rsidRPr="005F224E">
        <w:rPr>
          <w:rFonts w:asciiTheme="minorHAnsi" w:hAnsiTheme="minorHAnsi" w:cstheme="minorHAnsi"/>
          <w:sz w:val="22"/>
          <w:szCs w:val="22"/>
          <w:lang w:eastAsia="es-CO"/>
        </w:rPr>
        <w:t xml:space="preserve">Anexo nominado Obligación Especifica </w:t>
      </w:r>
      <w:r w:rsidR="007505FE" w:rsidRPr="005F224E">
        <w:rPr>
          <w:rFonts w:asciiTheme="minorHAnsi" w:hAnsiTheme="minorHAnsi" w:cstheme="minorHAnsi"/>
          <w:sz w:val="22"/>
          <w:szCs w:val="22"/>
          <w:lang w:eastAsia="es-CO"/>
        </w:rPr>
        <w:t>8 Huella Verde</w:t>
      </w:r>
      <w:r w:rsidRPr="005F224E">
        <w:rPr>
          <w:rFonts w:asciiTheme="minorHAnsi" w:hAnsiTheme="minorHAnsi" w:cstheme="minorHAnsi"/>
          <w:sz w:val="22"/>
          <w:szCs w:val="22"/>
          <w:lang w:eastAsia="es-CO"/>
        </w:rPr>
        <w:t>.</w:t>
      </w:r>
    </w:p>
    <w:p w14:paraId="4E12BABB" w14:textId="77777777" w:rsidR="00F713EE" w:rsidRPr="005F224E" w:rsidRDefault="00F713EE" w:rsidP="005F224E">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6"/>
        <w:gridCol w:w="2954"/>
      </w:tblGrid>
      <w:tr w:rsidR="005B2DAB" w:rsidRPr="005F224E" w14:paraId="21218971" w14:textId="77777777" w:rsidTr="003C0D9B">
        <w:tc>
          <w:tcPr>
            <w:tcW w:w="0" w:type="auto"/>
            <w:shd w:val="clear" w:color="auto" w:fill="auto"/>
            <w:vAlign w:val="center"/>
          </w:tcPr>
          <w:p w14:paraId="02AD4E9F" w14:textId="77777777" w:rsidR="005B2DAB" w:rsidRPr="005F224E" w:rsidRDefault="005B2DAB"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Obligación Especifica</w:t>
            </w:r>
          </w:p>
        </w:tc>
        <w:tc>
          <w:tcPr>
            <w:tcW w:w="0" w:type="auto"/>
            <w:shd w:val="clear" w:color="auto" w:fill="auto"/>
            <w:vAlign w:val="center"/>
          </w:tcPr>
          <w:p w14:paraId="4DADD718" w14:textId="77777777" w:rsidR="005B2DAB" w:rsidRPr="005F224E" w:rsidRDefault="005B2DAB"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Producto</w:t>
            </w:r>
          </w:p>
        </w:tc>
      </w:tr>
      <w:tr w:rsidR="005B2DAB" w:rsidRPr="005F224E" w14:paraId="1C5578AD" w14:textId="77777777" w:rsidTr="003C0D9B">
        <w:tc>
          <w:tcPr>
            <w:tcW w:w="0" w:type="auto"/>
            <w:shd w:val="clear" w:color="auto" w:fill="auto"/>
            <w:vAlign w:val="center"/>
          </w:tcPr>
          <w:p w14:paraId="1EA276BD" w14:textId="1A9861CA" w:rsidR="005B2DAB" w:rsidRPr="005F224E" w:rsidRDefault="00F713EE" w:rsidP="005F224E">
            <w:pPr>
              <w:jc w:val="both"/>
              <w:rPr>
                <w:rFonts w:asciiTheme="minorHAnsi" w:hAnsiTheme="minorHAnsi" w:cstheme="minorHAnsi"/>
                <w:b/>
                <w:sz w:val="22"/>
                <w:szCs w:val="22"/>
                <w:lang w:val="es-CO"/>
              </w:rPr>
            </w:pPr>
            <w:r w:rsidRPr="005F224E">
              <w:rPr>
                <w:rFonts w:asciiTheme="minorHAnsi" w:hAnsiTheme="minorHAnsi" w:cstheme="minorHAnsi"/>
                <w:b/>
                <w:sz w:val="22"/>
                <w:szCs w:val="22"/>
                <w:lang w:val="es-CO"/>
              </w:rPr>
              <w:t>9.</w:t>
            </w:r>
            <w:r w:rsidR="002F449A" w:rsidRPr="005F224E">
              <w:rPr>
                <w:rFonts w:asciiTheme="minorHAnsi" w:hAnsiTheme="minorHAnsi" w:cstheme="minorHAnsi"/>
                <w:b/>
                <w:sz w:val="22"/>
                <w:szCs w:val="22"/>
                <w:lang w:val="es-CO"/>
              </w:rPr>
              <w:t xml:space="preserve"> </w:t>
            </w:r>
            <w:r w:rsidRPr="005F224E">
              <w:rPr>
                <w:rFonts w:asciiTheme="minorHAnsi" w:hAnsiTheme="minorHAnsi" w:cstheme="minorHAnsi"/>
                <w:b/>
                <w:sz w:val="22"/>
                <w:szCs w:val="22"/>
                <w:lang w:val="es-CO"/>
              </w:rPr>
              <w:t>Cumplir las demás actividades relacionadas con el objeto del contrato que sean asignadas por el supervisor</w:t>
            </w:r>
          </w:p>
        </w:tc>
        <w:tc>
          <w:tcPr>
            <w:tcW w:w="0" w:type="auto"/>
            <w:shd w:val="clear" w:color="auto" w:fill="auto"/>
            <w:vAlign w:val="center"/>
          </w:tcPr>
          <w:p w14:paraId="59B1FD76" w14:textId="73299720" w:rsidR="005B2DAB" w:rsidRPr="005F224E" w:rsidRDefault="00F713EE" w:rsidP="005F224E">
            <w:pPr>
              <w:jc w:val="both"/>
              <w:rPr>
                <w:rFonts w:asciiTheme="minorHAnsi" w:hAnsiTheme="minorHAnsi" w:cstheme="minorHAnsi"/>
                <w:b/>
                <w:bCs/>
                <w:sz w:val="22"/>
                <w:szCs w:val="22"/>
                <w:lang w:val="es-MX"/>
              </w:rPr>
            </w:pPr>
            <w:r w:rsidRPr="005F224E">
              <w:rPr>
                <w:rFonts w:asciiTheme="minorHAnsi" w:hAnsiTheme="minorHAnsi" w:cstheme="minorHAnsi"/>
                <w:b/>
                <w:bCs/>
                <w:sz w:val="22"/>
                <w:szCs w:val="22"/>
                <w:lang w:val="es-MX"/>
              </w:rPr>
              <w:t>Actas de trabajo con reporte mensual</w:t>
            </w:r>
          </w:p>
        </w:tc>
      </w:tr>
    </w:tbl>
    <w:p w14:paraId="16035267" w14:textId="4540ACA5" w:rsidR="00040AF2" w:rsidRPr="005F224E" w:rsidRDefault="00040AF2" w:rsidP="005F224E">
      <w:pPr>
        <w:jc w:val="both"/>
        <w:rPr>
          <w:rFonts w:asciiTheme="minorHAnsi" w:hAnsiTheme="minorHAnsi" w:cstheme="minorHAnsi"/>
          <w:sz w:val="22"/>
          <w:szCs w:val="22"/>
          <w:lang w:val="es-CO"/>
        </w:rPr>
      </w:pPr>
    </w:p>
    <w:p w14:paraId="62B2C203" w14:textId="30FBAC5A" w:rsidR="00963CDC" w:rsidRPr="005F224E" w:rsidRDefault="00E90ACE" w:rsidP="005F224E">
      <w:pPr>
        <w:jc w:val="both"/>
        <w:rPr>
          <w:rFonts w:asciiTheme="minorHAnsi" w:hAnsiTheme="minorHAnsi" w:cstheme="minorHAnsi"/>
          <w:sz w:val="22"/>
          <w:szCs w:val="22"/>
          <w:lang w:val="es-CO" w:eastAsia="es-CO"/>
        </w:rPr>
      </w:pPr>
      <w:r w:rsidRPr="005F224E">
        <w:rPr>
          <w:rFonts w:asciiTheme="minorHAnsi" w:hAnsiTheme="minorHAnsi" w:cstheme="minorHAnsi"/>
          <w:sz w:val="22"/>
          <w:szCs w:val="22"/>
          <w:lang w:val="es-CO" w:eastAsia="es-CO"/>
        </w:rPr>
        <w:t xml:space="preserve">Durante el </w:t>
      </w:r>
      <w:r w:rsidR="003C0D9B" w:rsidRPr="005F224E">
        <w:rPr>
          <w:rFonts w:asciiTheme="minorHAnsi" w:hAnsiTheme="minorHAnsi" w:cstheme="minorHAnsi"/>
          <w:sz w:val="22"/>
          <w:szCs w:val="22"/>
          <w:lang w:val="es-CO" w:eastAsia="es-CO"/>
        </w:rPr>
        <w:t xml:space="preserve">mes de </w:t>
      </w:r>
      <w:r w:rsidR="00121920" w:rsidRPr="005F224E">
        <w:rPr>
          <w:rFonts w:asciiTheme="minorHAnsi" w:hAnsiTheme="minorHAnsi" w:cstheme="minorHAnsi"/>
          <w:sz w:val="22"/>
          <w:szCs w:val="22"/>
          <w:lang w:val="es-CO" w:eastAsia="es-CO"/>
        </w:rPr>
        <w:t>diciembre</w:t>
      </w:r>
      <w:r w:rsidR="003C0D9B" w:rsidRPr="005F224E">
        <w:rPr>
          <w:rFonts w:asciiTheme="minorHAnsi" w:hAnsiTheme="minorHAnsi" w:cstheme="minorHAnsi"/>
          <w:sz w:val="22"/>
          <w:szCs w:val="22"/>
          <w:lang w:val="es-CO" w:eastAsia="es-CO"/>
        </w:rPr>
        <w:t xml:space="preserve"> de 2024</w:t>
      </w:r>
      <w:r w:rsidRPr="005F224E">
        <w:rPr>
          <w:rFonts w:asciiTheme="minorHAnsi" w:hAnsiTheme="minorHAnsi" w:cstheme="minorHAnsi"/>
          <w:sz w:val="22"/>
          <w:szCs w:val="22"/>
          <w:lang w:val="es-CO" w:eastAsia="es-CO"/>
        </w:rPr>
        <w:t xml:space="preserve"> </w:t>
      </w:r>
      <w:bookmarkStart w:id="10" w:name="_Hlk168398779"/>
      <w:r w:rsidRPr="005F224E">
        <w:rPr>
          <w:rFonts w:asciiTheme="minorHAnsi" w:hAnsiTheme="minorHAnsi" w:cstheme="minorHAnsi"/>
          <w:sz w:val="22"/>
          <w:szCs w:val="22"/>
          <w:lang w:val="es-CO" w:eastAsia="es-CO"/>
        </w:rPr>
        <w:t xml:space="preserve">asistí a </w:t>
      </w:r>
      <w:r w:rsidR="00547FA5" w:rsidRPr="005F224E">
        <w:rPr>
          <w:rFonts w:asciiTheme="minorHAnsi" w:hAnsiTheme="minorHAnsi" w:cstheme="minorHAnsi"/>
          <w:sz w:val="22"/>
          <w:szCs w:val="22"/>
          <w:lang w:val="es-CO" w:eastAsia="es-CO"/>
        </w:rPr>
        <w:t>c</w:t>
      </w:r>
      <w:r w:rsidR="00C37331">
        <w:rPr>
          <w:rFonts w:asciiTheme="minorHAnsi" w:hAnsiTheme="minorHAnsi" w:cstheme="minorHAnsi"/>
          <w:sz w:val="22"/>
          <w:szCs w:val="22"/>
          <w:lang w:val="es-CO" w:eastAsia="es-CO"/>
        </w:rPr>
        <w:t>inco</w:t>
      </w:r>
      <w:r w:rsidRPr="005F224E">
        <w:rPr>
          <w:rFonts w:asciiTheme="minorHAnsi" w:hAnsiTheme="minorHAnsi" w:cstheme="minorHAnsi"/>
          <w:sz w:val="22"/>
          <w:szCs w:val="22"/>
          <w:lang w:val="es-CO" w:eastAsia="es-CO"/>
        </w:rPr>
        <w:t xml:space="preserve"> </w:t>
      </w:r>
      <w:r w:rsidR="003C0D9B" w:rsidRPr="005F224E">
        <w:rPr>
          <w:rFonts w:asciiTheme="minorHAnsi" w:hAnsiTheme="minorHAnsi" w:cstheme="minorHAnsi"/>
          <w:sz w:val="22"/>
          <w:szCs w:val="22"/>
          <w:lang w:val="es-CO"/>
        </w:rPr>
        <w:t>actividades relacionadas con el objeto del contrato</w:t>
      </w:r>
      <w:r w:rsidR="009E5E5C" w:rsidRPr="005F224E">
        <w:rPr>
          <w:rFonts w:asciiTheme="minorHAnsi" w:hAnsiTheme="minorHAnsi" w:cstheme="minorHAnsi"/>
          <w:sz w:val="22"/>
          <w:szCs w:val="22"/>
          <w:lang w:val="es-CO"/>
        </w:rPr>
        <w:t xml:space="preserve"> y</w:t>
      </w:r>
      <w:r w:rsidR="003C0D9B" w:rsidRPr="005F224E">
        <w:rPr>
          <w:rFonts w:asciiTheme="minorHAnsi" w:hAnsiTheme="minorHAnsi" w:cstheme="minorHAnsi"/>
          <w:sz w:val="22"/>
          <w:szCs w:val="22"/>
          <w:lang w:val="es-CO"/>
        </w:rPr>
        <w:t xml:space="preserve"> que </w:t>
      </w:r>
      <w:r w:rsidR="009E5E5C" w:rsidRPr="005F224E">
        <w:rPr>
          <w:rFonts w:asciiTheme="minorHAnsi" w:hAnsiTheme="minorHAnsi" w:cstheme="minorHAnsi"/>
          <w:sz w:val="22"/>
          <w:szCs w:val="22"/>
          <w:lang w:val="es-CO"/>
        </w:rPr>
        <w:t>fueron</w:t>
      </w:r>
      <w:r w:rsidR="003C0D9B" w:rsidRPr="005F224E">
        <w:rPr>
          <w:rFonts w:asciiTheme="minorHAnsi" w:hAnsiTheme="minorHAnsi" w:cstheme="minorHAnsi"/>
          <w:sz w:val="22"/>
          <w:szCs w:val="22"/>
          <w:lang w:val="es-CO"/>
        </w:rPr>
        <w:t xml:space="preserve"> asignadas por el supervisor</w:t>
      </w:r>
      <w:bookmarkEnd w:id="10"/>
      <w:r w:rsidR="009E5E5C" w:rsidRPr="005F224E">
        <w:rPr>
          <w:rFonts w:asciiTheme="minorHAnsi" w:hAnsiTheme="minorHAnsi" w:cstheme="minorHAnsi"/>
          <w:sz w:val="22"/>
          <w:szCs w:val="22"/>
          <w:lang w:val="es-CO"/>
        </w:rPr>
        <w:t xml:space="preserve">. </w:t>
      </w:r>
      <w:r w:rsidR="009E5E5C" w:rsidRPr="005F224E">
        <w:rPr>
          <w:rFonts w:asciiTheme="minorHAnsi" w:hAnsiTheme="minorHAnsi" w:cstheme="minorHAnsi"/>
          <w:sz w:val="22"/>
          <w:szCs w:val="22"/>
          <w:lang w:eastAsia="es-CO"/>
        </w:rPr>
        <w:t>Anexo nominado Obligación Especifica 9</w:t>
      </w:r>
      <w:r w:rsidR="00D2131D" w:rsidRPr="005F224E">
        <w:rPr>
          <w:rFonts w:asciiTheme="minorHAnsi" w:hAnsiTheme="minorHAnsi" w:cstheme="minorHAnsi"/>
          <w:sz w:val="22"/>
          <w:szCs w:val="22"/>
          <w:lang w:eastAsia="es-CO"/>
        </w:rPr>
        <w:t xml:space="preserve"> Demas Actividades</w:t>
      </w:r>
      <w:r w:rsidR="009E5E5C" w:rsidRPr="005F224E">
        <w:rPr>
          <w:rFonts w:asciiTheme="minorHAnsi" w:hAnsiTheme="minorHAnsi" w:cstheme="minorHAnsi"/>
          <w:sz w:val="22"/>
          <w:szCs w:val="22"/>
          <w:lang w:val="es-CO"/>
        </w:rPr>
        <w:t>:</w:t>
      </w:r>
    </w:p>
    <w:p w14:paraId="5D2C0E6E" w14:textId="77777777" w:rsidR="00E90ACE" w:rsidRPr="005F224E" w:rsidRDefault="00E90ACE" w:rsidP="005F224E">
      <w:pPr>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3504"/>
        <w:gridCol w:w="3848"/>
        <w:gridCol w:w="1680"/>
      </w:tblGrid>
      <w:tr w:rsidR="00547FA5" w:rsidRPr="005F224E" w14:paraId="10EFC8F3" w14:textId="77777777" w:rsidTr="00772604">
        <w:trPr>
          <w:trHeight w:val="435"/>
        </w:trPr>
        <w:tc>
          <w:tcPr>
            <w:tcW w:w="0" w:type="auto"/>
            <w:vAlign w:val="center"/>
          </w:tcPr>
          <w:p w14:paraId="31CEB931" w14:textId="6062707D"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No</w:t>
            </w:r>
          </w:p>
        </w:tc>
        <w:tc>
          <w:tcPr>
            <w:tcW w:w="0" w:type="auto"/>
            <w:tcBorders>
              <w:bottom w:val="single" w:sz="4" w:space="0" w:color="auto"/>
            </w:tcBorders>
            <w:shd w:val="clear" w:color="auto" w:fill="auto"/>
            <w:vAlign w:val="center"/>
          </w:tcPr>
          <w:p w14:paraId="20663271" w14:textId="3D9254DF"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Fecha</w:t>
            </w:r>
          </w:p>
        </w:tc>
        <w:tc>
          <w:tcPr>
            <w:tcW w:w="0" w:type="auto"/>
            <w:shd w:val="clear" w:color="auto" w:fill="auto"/>
            <w:vAlign w:val="center"/>
          </w:tcPr>
          <w:p w14:paraId="0BA9D4EC" w14:textId="77777777"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Tema tratado</w:t>
            </w:r>
          </w:p>
        </w:tc>
        <w:tc>
          <w:tcPr>
            <w:tcW w:w="0" w:type="auto"/>
            <w:shd w:val="clear" w:color="auto" w:fill="auto"/>
            <w:vAlign w:val="center"/>
          </w:tcPr>
          <w:p w14:paraId="0D5A1A3C" w14:textId="77777777"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Descripción</w:t>
            </w:r>
          </w:p>
        </w:tc>
        <w:tc>
          <w:tcPr>
            <w:tcW w:w="0" w:type="auto"/>
            <w:shd w:val="clear" w:color="auto" w:fill="auto"/>
            <w:vAlign w:val="center"/>
          </w:tcPr>
          <w:p w14:paraId="54AD21A0" w14:textId="77777777" w:rsidR="006F7351" w:rsidRPr="005F224E" w:rsidRDefault="006F7351" w:rsidP="005F224E">
            <w:pPr>
              <w:jc w:val="both"/>
              <w:rPr>
                <w:rFonts w:asciiTheme="minorHAnsi" w:hAnsiTheme="minorHAnsi" w:cstheme="minorHAnsi"/>
                <w:b/>
                <w:sz w:val="22"/>
                <w:szCs w:val="22"/>
                <w:lang w:val="es-CO" w:eastAsia="es-CO"/>
              </w:rPr>
            </w:pPr>
            <w:r w:rsidRPr="005F224E">
              <w:rPr>
                <w:rFonts w:asciiTheme="minorHAnsi" w:hAnsiTheme="minorHAnsi" w:cstheme="minorHAnsi"/>
                <w:b/>
                <w:sz w:val="22"/>
                <w:szCs w:val="22"/>
                <w:lang w:val="es-CO" w:eastAsia="es-CO"/>
              </w:rPr>
              <w:t>Soporte (digital)</w:t>
            </w:r>
          </w:p>
        </w:tc>
      </w:tr>
      <w:tr w:rsidR="00547FA5" w:rsidRPr="005F224E" w14:paraId="4DCD0309" w14:textId="77777777" w:rsidTr="00772604">
        <w:trPr>
          <w:trHeight w:val="435"/>
        </w:trPr>
        <w:tc>
          <w:tcPr>
            <w:tcW w:w="0" w:type="auto"/>
            <w:vAlign w:val="center"/>
          </w:tcPr>
          <w:p w14:paraId="4EA5F6E4" w14:textId="3985C17A" w:rsidR="00547FA5" w:rsidRPr="005F224E" w:rsidRDefault="00547FA5" w:rsidP="005F224E">
            <w:pPr>
              <w:jc w:val="both"/>
              <w:rPr>
                <w:rFonts w:asciiTheme="minorHAnsi" w:hAnsiTheme="minorHAnsi" w:cstheme="minorHAnsi"/>
                <w:bCs/>
                <w:sz w:val="22"/>
                <w:szCs w:val="22"/>
                <w:lang w:val="es-CO" w:eastAsia="es-CO"/>
              </w:rPr>
            </w:pPr>
            <w:r w:rsidRPr="005F224E">
              <w:rPr>
                <w:rFonts w:asciiTheme="minorHAnsi" w:hAnsiTheme="minorHAnsi" w:cstheme="minorHAnsi"/>
                <w:bCs/>
                <w:sz w:val="22"/>
                <w:szCs w:val="22"/>
                <w:lang w:val="es-CO"/>
              </w:rPr>
              <w:t>1</w:t>
            </w:r>
          </w:p>
        </w:tc>
        <w:tc>
          <w:tcPr>
            <w:tcW w:w="0" w:type="auto"/>
            <w:tcBorders>
              <w:bottom w:val="single" w:sz="4" w:space="0" w:color="auto"/>
            </w:tcBorders>
            <w:shd w:val="clear" w:color="auto" w:fill="auto"/>
            <w:vAlign w:val="center"/>
          </w:tcPr>
          <w:p w14:paraId="4FFD691C" w14:textId="76F63B94"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02/12/2024</w:t>
            </w:r>
          </w:p>
        </w:tc>
        <w:tc>
          <w:tcPr>
            <w:tcW w:w="0" w:type="auto"/>
            <w:shd w:val="clear" w:color="auto" w:fill="auto"/>
            <w:vAlign w:val="center"/>
          </w:tcPr>
          <w:p w14:paraId="47B640AC" w14:textId="569CC825"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sz w:val="22"/>
                <w:szCs w:val="22"/>
              </w:rPr>
              <w:t>Concepto o Tema de la Reunión: Capacitación Reinducción Obligatoria sobre Cumplimiento a Derechos de Petición - Medida preventiva y correctiva DCASC</w:t>
            </w:r>
          </w:p>
        </w:tc>
        <w:tc>
          <w:tcPr>
            <w:tcW w:w="0" w:type="auto"/>
            <w:shd w:val="clear" w:color="auto" w:fill="auto"/>
            <w:vAlign w:val="center"/>
          </w:tcPr>
          <w:p w14:paraId="35DBD6BC" w14:textId="6379BFA2"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sz w:val="22"/>
                <w:szCs w:val="22"/>
              </w:rPr>
              <w:t xml:space="preserve">Procedimientos y Normativas, Herramientas y Sistemas, Consecuencias del Incumplimiento, Estadísticas y Cumplimiento, Preguntas y Respuestas, conclusiones y cierre </w:t>
            </w:r>
          </w:p>
        </w:tc>
        <w:tc>
          <w:tcPr>
            <w:tcW w:w="0" w:type="auto"/>
            <w:shd w:val="clear" w:color="auto" w:fill="auto"/>
            <w:vAlign w:val="center"/>
          </w:tcPr>
          <w:p w14:paraId="4DC9B261" w14:textId="50B9A795"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sz w:val="22"/>
                <w:szCs w:val="22"/>
              </w:rPr>
              <w:t>Acta de Reunión 632 EC del 02/12/2024</w:t>
            </w:r>
          </w:p>
        </w:tc>
      </w:tr>
      <w:tr w:rsidR="00547FA5" w:rsidRPr="005F224E" w14:paraId="07794C9F" w14:textId="77777777" w:rsidTr="00772604">
        <w:trPr>
          <w:trHeight w:val="435"/>
        </w:trPr>
        <w:tc>
          <w:tcPr>
            <w:tcW w:w="0" w:type="auto"/>
            <w:vAlign w:val="center"/>
          </w:tcPr>
          <w:p w14:paraId="2E00FA81" w14:textId="5B5C272E" w:rsidR="00547FA5" w:rsidRPr="005F224E" w:rsidRDefault="00547FA5" w:rsidP="005F224E">
            <w:pPr>
              <w:jc w:val="both"/>
              <w:rPr>
                <w:rFonts w:asciiTheme="minorHAnsi" w:hAnsiTheme="minorHAnsi" w:cstheme="minorHAnsi"/>
                <w:bCs/>
                <w:sz w:val="22"/>
                <w:szCs w:val="22"/>
                <w:lang w:val="es-CO" w:eastAsia="es-CO"/>
              </w:rPr>
            </w:pPr>
            <w:r w:rsidRPr="005F224E">
              <w:rPr>
                <w:rFonts w:asciiTheme="minorHAnsi" w:hAnsiTheme="minorHAnsi" w:cstheme="minorHAnsi"/>
                <w:bCs/>
                <w:sz w:val="22"/>
                <w:szCs w:val="22"/>
                <w:lang w:val="es-CO" w:eastAsia="es-CO"/>
              </w:rPr>
              <w:t>2</w:t>
            </w:r>
          </w:p>
        </w:tc>
        <w:tc>
          <w:tcPr>
            <w:tcW w:w="0" w:type="auto"/>
            <w:tcBorders>
              <w:bottom w:val="single" w:sz="4" w:space="0" w:color="auto"/>
            </w:tcBorders>
            <w:shd w:val="clear" w:color="auto" w:fill="auto"/>
            <w:vAlign w:val="center"/>
          </w:tcPr>
          <w:p w14:paraId="7696E859" w14:textId="03E3B02D"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05/12/2024</w:t>
            </w:r>
          </w:p>
        </w:tc>
        <w:tc>
          <w:tcPr>
            <w:tcW w:w="0" w:type="auto"/>
            <w:shd w:val="clear" w:color="auto" w:fill="auto"/>
            <w:vAlign w:val="center"/>
          </w:tcPr>
          <w:p w14:paraId="165C9519" w14:textId="50EA711C"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Revisión informe de avance contrato 1725 de 2024</w:t>
            </w:r>
          </w:p>
        </w:tc>
        <w:tc>
          <w:tcPr>
            <w:tcW w:w="0" w:type="auto"/>
            <w:shd w:val="clear" w:color="auto" w:fill="auto"/>
            <w:vAlign w:val="center"/>
          </w:tcPr>
          <w:p w14:paraId="78D08FCF" w14:textId="4D0212F1"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En el marco del apoyo a la supervisión delegado se realizó revisión del informe de avance No. 7 del contrato 1725 de 2024 de la profesional Sonia Vela</w:t>
            </w:r>
          </w:p>
        </w:tc>
        <w:tc>
          <w:tcPr>
            <w:tcW w:w="0" w:type="auto"/>
            <w:shd w:val="clear" w:color="auto" w:fill="auto"/>
            <w:vAlign w:val="center"/>
          </w:tcPr>
          <w:p w14:paraId="7429ED16" w14:textId="639D843C"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Acta de Reunión 934 del 6/12/2024</w:t>
            </w:r>
          </w:p>
        </w:tc>
      </w:tr>
      <w:tr w:rsidR="00547FA5" w:rsidRPr="005F224E" w14:paraId="613F52A8" w14:textId="77777777" w:rsidTr="00772604">
        <w:trPr>
          <w:trHeight w:val="435"/>
        </w:trPr>
        <w:tc>
          <w:tcPr>
            <w:tcW w:w="0" w:type="auto"/>
            <w:vAlign w:val="center"/>
          </w:tcPr>
          <w:p w14:paraId="4B60DC1B" w14:textId="79D8225C" w:rsidR="00547FA5" w:rsidRPr="005F224E" w:rsidRDefault="00547FA5" w:rsidP="005F224E">
            <w:pPr>
              <w:jc w:val="both"/>
              <w:rPr>
                <w:rFonts w:asciiTheme="minorHAnsi" w:hAnsiTheme="minorHAnsi" w:cstheme="minorHAnsi"/>
                <w:b/>
                <w:sz w:val="22"/>
                <w:szCs w:val="22"/>
                <w:lang w:val="es-CO" w:eastAsia="es-CO"/>
              </w:rPr>
            </w:pPr>
            <w:r w:rsidRPr="005F224E">
              <w:rPr>
                <w:rFonts w:asciiTheme="minorHAnsi" w:hAnsiTheme="minorHAnsi" w:cstheme="minorHAnsi"/>
                <w:color w:val="000000"/>
                <w:sz w:val="22"/>
                <w:szCs w:val="22"/>
              </w:rPr>
              <w:t>3</w:t>
            </w:r>
          </w:p>
        </w:tc>
        <w:tc>
          <w:tcPr>
            <w:tcW w:w="0" w:type="auto"/>
            <w:tcBorders>
              <w:bottom w:val="single" w:sz="4" w:space="0" w:color="auto"/>
            </w:tcBorders>
            <w:shd w:val="clear" w:color="auto" w:fill="auto"/>
            <w:vAlign w:val="center"/>
          </w:tcPr>
          <w:p w14:paraId="5DE8E846" w14:textId="73AB2678"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11/12/2024</w:t>
            </w:r>
          </w:p>
        </w:tc>
        <w:tc>
          <w:tcPr>
            <w:tcW w:w="0" w:type="auto"/>
            <w:shd w:val="clear" w:color="auto" w:fill="auto"/>
            <w:vAlign w:val="center"/>
          </w:tcPr>
          <w:p w14:paraId="4B23B7EB" w14:textId="07EFBDF6"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Reunión proyecto 13 - Entrega de informe diciembre y final</w:t>
            </w:r>
          </w:p>
        </w:tc>
        <w:tc>
          <w:tcPr>
            <w:tcW w:w="0" w:type="auto"/>
            <w:shd w:val="clear" w:color="auto" w:fill="auto"/>
            <w:vAlign w:val="center"/>
          </w:tcPr>
          <w:p w14:paraId="3453A131" w14:textId="13573D4B"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Revisión de documentos entregables Radicación PQR Entrega de informe final físico</w:t>
            </w:r>
          </w:p>
        </w:tc>
        <w:tc>
          <w:tcPr>
            <w:tcW w:w="0" w:type="auto"/>
            <w:shd w:val="clear" w:color="auto" w:fill="auto"/>
            <w:vAlign w:val="center"/>
          </w:tcPr>
          <w:p w14:paraId="075BA115" w14:textId="14D71F32"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de Reunión 966 del 11/12/2024</w:t>
            </w:r>
          </w:p>
        </w:tc>
      </w:tr>
      <w:tr w:rsidR="00547FA5" w:rsidRPr="005F224E" w14:paraId="44D25520" w14:textId="77777777" w:rsidTr="00BD02BC">
        <w:trPr>
          <w:trHeight w:val="435"/>
        </w:trPr>
        <w:tc>
          <w:tcPr>
            <w:tcW w:w="0" w:type="auto"/>
            <w:vAlign w:val="center"/>
          </w:tcPr>
          <w:p w14:paraId="7648F905" w14:textId="40760C0E"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4</w:t>
            </w:r>
          </w:p>
        </w:tc>
        <w:tc>
          <w:tcPr>
            <w:tcW w:w="0" w:type="auto"/>
            <w:shd w:val="clear" w:color="auto" w:fill="auto"/>
            <w:vAlign w:val="center"/>
          </w:tcPr>
          <w:p w14:paraId="68861A1E" w14:textId="4189B0BB"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13/12/2024</w:t>
            </w:r>
          </w:p>
        </w:tc>
        <w:tc>
          <w:tcPr>
            <w:tcW w:w="0" w:type="auto"/>
            <w:shd w:val="clear" w:color="auto" w:fill="auto"/>
            <w:vAlign w:val="center"/>
          </w:tcPr>
          <w:p w14:paraId="7BA4E0EA" w14:textId="0716666C"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Socialización soluciones innovadoras y sostenibles de cultivo de plantas</w:t>
            </w:r>
          </w:p>
        </w:tc>
        <w:tc>
          <w:tcPr>
            <w:tcW w:w="0" w:type="auto"/>
            <w:shd w:val="clear" w:color="auto" w:fill="auto"/>
            <w:vAlign w:val="center"/>
          </w:tcPr>
          <w:p w14:paraId="7F55600C" w14:textId="3E08015A"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Atendiendo la invitación del comité de cafeteros de Cundinamarca se participó de la socialización de la propuesta de </w:t>
            </w:r>
            <w:proofErr w:type="spellStart"/>
            <w:r w:rsidRPr="005F224E">
              <w:rPr>
                <w:rFonts w:asciiTheme="minorHAnsi" w:hAnsiTheme="minorHAnsi" w:cstheme="minorHAnsi"/>
                <w:color w:val="000000"/>
                <w:sz w:val="22"/>
                <w:szCs w:val="22"/>
              </w:rPr>
              <w:t>Jiffy</w:t>
            </w:r>
            <w:proofErr w:type="spellEnd"/>
          </w:p>
        </w:tc>
        <w:tc>
          <w:tcPr>
            <w:tcW w:w="0" w:type="auto"/>
            <w:shd w:val="clear" w:color="auto" w:fill="auto"/>
            <w:vAlign w:val="center"/>
          </w:tcPr>
          <w:p w14:paraId="0952B40F" w14:textId="6E8C9381" w:rsidR="00547FA5" w:rsidRPr="005F224E" w:rsidRDefault="00547FA5"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de Reunión 703</w:t>
            </w:r>
            <w:r w:rsidR="004239AA" w:rsidRPr="005F224E">
              <w:rPr>
                <w:rFonts w:asciiTheme="minorHAnsi" w:hAnsiTheme="minorHAnsi" w:cstheme="minorHAnsi"/>
                <w:color w:val="000000"/>
                <w:sz w:val="22"/>
                <w:szCs w:val="22"/>
              </w:rPr>
              <w:t xml:space="preserve"> EC</w:t>
            </w:r>
            <w:r w:rsidRPr="005F224E">
              <w:rPr>
                <w:rFonts w:asciiTheme="minorHAnsi" w:hAnsiTheme="minorHAnsi" w:cstheme="minorHAnsi"/>
                <w:color w:val="000000"/>
                <w:sz w:val="22"/>
                <w:szCs w:val="22"/>
              </w:rPr>
              <w:t xml:space="preserve"> del 13/12/2024</w:t>
            </w:r>
          </w:p>
        </w:tc>
      </w:tr>
      <w:tr w:rsidR="00BD02BC" w:rsidRPr="005F224E" w14:paraId="1326027B" w14:textId="77777777" w:rsidTr="00772604">
        <w:trPr>
          <w:trHeight w:val="435"/>
        </w:trPr>
        <w:tc>
          <w:tcPr>
            <w:tcW w:w="0" w:type="auto"/>
            <w:vAlign w:val="center"/>
          </w:tcPr>
          <w:p w14:paraId="70933E9E" w14:textId="3439F38A" w:rsidR="00BD02BC" w:rsidRPr="005F224E" w:rsidRDefault="00BD02BC"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5</w:t>
            </w:r>
          </w:p>
        </w:tc>
        <w:tc>
          <w:tcPr>
            <w:tcW w:w="0" w:type="auto"/>
            <w:tcBorders>
              <w:bottom w:val="single" w:sz="4" w:space="0" w:color="auto"/>
            </w:tcBorders>
            <w:shd w:val="clear" w:color="auto" w:fill="auto"/>
            <w:vAlign w:val="center"/>
          </w:tcPr>
          <w:p w14:paraId="5BD61867" w14:textId="5144DFE1" w:rsidR="00BD02BC" w:rsidRPr="005F224E" w:rsidRDefault="00BD02BC"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17/12/2024</w:t>
            </w:r>
          </w:p>
        </w:tc>
        <w:tc>
          <w:tcPr>
            <w:tcW w:w="0" w:type="auto"/>
            <w:shd w:val="clear" w:color="auto" w:fill="auto"/>
            <w:vAlign w:val="center"/>
          </w:tcPr>
          <w:p w14:paraId="3F72FB90" w14:textId="62B96A1F" w:rsidR="00BD02BC" w:rsidRPr="005F224E" w:rsidRDefault="004239AA"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 xml:space="preserve">Revisión contrato 1725 de 2024 Sonia Vela </w:t>
            </w:r>
          </w:p>
        </w:tc>
        <w:tc>
          <w:tcPr>
            <w:tcW w:w="0" w:type="auto"/>
            <w:shd w:val="clear" w:color="auto" w:fill="auto"/>
            <w:vAlign w:val="center"/>
          </w:tcPr>
          <w:p w14:paraId="39299C7A" w14:textId="14384CBC" w:rsidR="00BD02BC" w:rsidRPr="005F224E" w:rsidRDefault="004239AA"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Validar avance de las acciones realizadas en el marco del informe final del contrato</w:t>
            </w:r>
          </w:p>
        </w:tc>
        <w:tc>
          <w:tcPr>
            <w:tcW w:w="0" w:type="auto"/>
            <w:shd w:val="clear" w:color="auto" w:fill="auto"/>
            <w:vAlign w:val="center"/>
          </w:tcPr>
          <w:p w14:paraId="0C64D402" w14:textId="18E8DA55" w:rsidR="00BD02BC" w:rsidRPr="005F224E" w:rsidRDefault="004239AA" w:rsidP="005F224E">
            <w:pPr>
              <w:jc w:val="both"/>
              <w:rPr>
                <w:rFonts w:asciiTheme="minorHAnsi" w:hAnsiTheme="minorHAnsi" w:cstheme="minorHAnsi"/>
                <w:color w:val="000000"/>
                <w:sz w:val="22"/>
                <w:szCs w:val="22"/>
              </w:rPr>
            </w:pPr>
            <w:r w:rsidRPr="005F224E">
              <w:rPr>
                <w:rFonts w:asciiTheme="minorHAnsi" w:hAnsiTheme="minorHAnsi" w:cstheme="minorHAnsi"/>
                <w:color w:val="000000"/>
                <w:sz w:val="22"/>
                <w:szCs w:val="22"/>
              </w:rPr>
              <w:t>Acta de Reunión 726 EC del 13/12/2024</w:t>
            </w:r>
          </w:p>
        </w:tc>
      </w:tr>
    </w:tbl>
    <w:p w14:paraId="70E0027F" w14:textId="675046B8" w:rsidR="0057254F" w:rsidRPr="005F224E" w:rsidRDefault="0057254F" w:rsidP="005F224E">
      <w:pPr>
        <w:jc w:val="both"/>
        <w:rPr>
          <w:rFonts w:asciiTheme="minorHAnsi" w:hAnsiTheme="minorHAnsi" w:cstheme="minorHAnsi"/>
          <w:sz w:val="22"/>
          <w:szCs w:val="22"/>
          <w:lang w:val="es-CO"/>
        </w:rPr>
      </w:pPr>
    </w:p>
    <w:p w14:paraId="21829C32" w14:textId="7F5B5F4D" w:rsidR="00CE2B23" w:rsidRDefault="00CE2B23" w:rsidP="005F224E">
      <w:pPr>
        <w:jc w:val="both"/>
        <w:rPr>
          <w:rFonts w:asciiTheme="minorHAnsi" w:hAnsiTheme="minorHAnsi" w:cstheme="minorHAnsi"/>
          <w:sz w:val="22"/>
          <w:szCs w:val="22"/>
          <w:lang w:val="es-419" w:eastAsia="es-CO"/>
        </w:rPr>
      </w:pPr>
      <w:r w:rsidRPr="005F224E">
        <w:rPr>
          <w:rFonts w:asciiTheme="minorHAnsi" w:hAnsiTheme="minorHAnsi" w:cstheme="minorHAnsi"/>
          <w:sz w:val="22"/>
          <w:szCs w:val="22"/>
          <w:lang w:val="es-419" w:eastAsia="es-CO"/>
        </w:rPr>
        <w:t xml:space="preserve">Se anexa en los soportes del informe la obligación general </w:t>
      </w:r>
      <w:r>
        <w:rPr>
          <w:rFonts w:asciiTheme="minorHAnsi" w:hAnsiTheme="minorHAnsi" w:cstheme="minorHAnsi"/>
          <w:sz w:val="22"/>
          <w:szCs w:val="22"/>
          <w:lang w:val="es-419" w:eastAsia="es-CO"/>
        </w:rPr>
        <w:t>10</w:t>
      </w:r>
      <w:r w:rsidRPr="005F224E">
        <w:rPr>
          <w:rFonts w:asciiTheme="minorHAnsi" w:hAnsiTheme="minorHAnsi" w:cstheme="minorHAnsi"/>
          <w:sz w:val="22"/>
          <w:szCs w:val="22"/>
          <w:lang w:val="es-419" w:eastAsia="es-CO"/>
        </w:rPr>
        <w:t xml:space="preserve"> la cual </w:t>
      </w:r>
      <w:r>
        <w:rPr>
          <w:rFonts w:asciiTheme="minorHAnsi" w:hAnsiTheme="minorHAnsi" w:cstheme="minorHAnsi"/>
          <w:sz w:val="22"/>
          <w:szCs w:val="22"/>
          <w:lang w:val="es-419" w:eastAsia="es-CO"/>
        </w:rPr>
        <w:t xml:space="preserve">contiene </w:t>
      </w:r>
      <w:r>
        <w:rPr>
          <w:rFonts w:asciiTheme="minorHAnsi" w:hAnsiTheme="minorHAnsi" w:cstheme="minorHAnsi"/>
          <w:sz w:val="22"/>
          <w:szCs w:val="22"/>
          <w:lang w:val="es-419" w:eastAsia="es-CO"/>
        </w:rPr>
        <w:t>el informe final de actividades</w:t>
      </w:r>
      <w:r>
        <w:rPr>
          <w:rFonts w:asciiTheme="minorHAnsi" w:hAnsiTheme="minorHAnsi" w:cstheme="minorHAnsi"/>
          <w:sz w:val="22"/>
          <w:szCs w:val="22"/>
          <w:lang w:val="es-419" w:eastAsia="es-CO"/>
        </w:rPr>
        <w:t>.</w:t>
      </w:r>
    </w:p>
    <w:p w14:paraId="72BAB269" w14:textId="77777777" w:rsidR="00CE2B23" w:rsidRDefault="00CE2B23" w:rsidP="005F224E">
      <w:pPr>
        <w:jc w:val="both"/>
        <w:rPr>
          <w:rFonts w:asciiTheme="minorHAnsi" w:hAnsiTheme="minorHAnsi" w:cstheme="minorHAnsi"/>
          <w:sz w:val="22"/>
          <w:szCs w:val="22"/>
          <w:lang w:val="es-419" w:eastAsia="es-CO"/>
        </w:rPr>
      </w:pPr>
    </w:p>
    <w:p w14:paraId="595A6C23" w14:textId="2C70381A" w:rsidR="009C7D44" w:rsidRPr="005F224E" w:rsidRDefault="009C7D44" w:rsidP="005F224E">
      <w:pPr>
        <w:jc w:val="both"/>
        <w:rPr>
          <w:rFonts w:asciiTheme="minorHAnsi" w:hAnsiTheme="minorHAnsi" w:cstheme="minorHAnsi"/>
          <w:sz w:val="22"/>
          <w:szCs w:val="22"/>
          <w:lang w:val="es-419" w:eastAsia="es-CO"/>
        </w:rPr>
      </w:pPr>
      <w:proofErr w:type="spellStart"/>
      <w:r w:rsidRPr="005F224E">
        <w:rPr>
          <w:rFonts w:asciiTheme="minorHAnsi" w:hAnsiTheme="minorHAnsi" w:cstheme="minorHAnsi"/>
          <w:sz w:val="22"/>
          <w:szCs w:val="22"/>
          <w:lang w:val="es-419" w:eastAsia="es-CO"/>
        </w:rPr>
        <w:lastRenderedPageBreak/>
        <w:t>Se</w:t>
      </w:r>
      <w:proofErr w:type="spellEnd"/>
      <w:r w:rsidRPr="005F224E">
        <w:rPr>
          <w:rFonts w:asciiTheme="minorHAnsi" w:hAnsiTheme="minorHAnsi" w:cstheme="minorHAnsi"/>
          <w:sz w:val="22"/>
          <w:szCs w:val="22"/>
          <w:lang w:val="es-419" w:eastAsia="es-CO"/>
        </w:rPr>
        <w:t xml:space="preserve"> anexa en los soportes del informe la obligación general 31 la cual </w:t>
      </w:r>
      <w:r w:rsidR="00CE2B23">
        <w:rPr>
          <w:rFonts w:asciiTheme="minorHAnsi" w:hAnsiTheme="minorHAnsi" w:cstheme="minorHAnsi"/>
          <w:sz w:val="22"/>
          <w:szCs w:val="22"/>
          <w:lang w:val="es-419" w:eastAsia="es-CO"/>
        </w:rPr>
        <w:t>presenta</w:t>
      </w:r>
      <w:r w:rsidRPr="005F224E">
        <w:rPr>
          <w:rFonts w:asciiTheme="minorHAnsi" w:hAnsiTheme="minorHAnsi" w:cstheme="minorHAnsi"/>
          <w:sz w:val="22"/>
          <w:szCs w:val="22"/>
          <w:lang w:val="es-419" w:eastAsia="es-CO"/>
        </w:rPr>
        <w:t xml:space="preserve"> la evidencia del cargue del pago del mes </w:t>
      </w:r>
      <w:r w:rsidR="00121920" w:rsidRPr="005F224E">
        <w:rPr>
          <w:rFonts w:asciiTheme="minorHAnsi" w:hAnsiTheme="minorHAnsi" w:cstheme="minorHAnsi"/>
          <w:sz w:val="22"/>
          <w:szCs w:val="22"/>
          <w:lang w:val="es-419" w:eastAsia="es-CO"/>
        </w:rPr>
        <w:t>7 noviembre</w:t>
      </w:r>
      <w:r w:rsidR="004F126F" w:rsidRPr="005F224E">
        <w:rPr>
          <w:rFonts w:asciiTheme="minorHAnsi" w:hAnsiTheme="minorHAnsi" w:cstheme="minorHAnsi"/>
          <w:sz w:val="22"/>
          <w:szCs w:val="22"/>
          <w:lang w:val="es-419" w:eastAsia="es-CO"/>
        </w:rPr>
        <w:t xml:space="preserve"> </w:t>
      </w:r>
      <w:r w:rsidRPr="005F224E">
        <w:rPr>
          <w:rFonts w:asciiTheme="minorHAnsi" w:hAnsiTheme="minorHAnsi" w:cstheme="minorHAnsi"/>
          <w:sz w:val="22"/>
          <w:szCs w:val="22"/>
          <w:lang w:val="es-419" w:eastAsia="es-CO"/>
        </w:rPr>
        <w:t>en la plataforma SECOP II</w:t>
      </w:r>
      <w:r w:rsidR="00F057E9" w:rsidRPr="005F224E">
        <w:rPr>
          <w:rFonts w:asciiTheme="minorHAnsi" w:hAnsiTheme="minorHAnsi" w:cstheme="minorHAnsi"/>
          <w:sz w:val="22"/>
          <w:szCs w:val="22"/>
          <w:lang w:val="es-419" w:eastAsia="es-CO"/>
        </w:rPr>
        <w:t>.</w:t>
      </w:r>
    </w:p>
    <w:p w14:paraId="72E26AA7" w14:textId="7B8FF512" w:rsidR="00E331E4" w:rsidRPr="005F224E" w:rsidRDefault="00E331E4" w:rsidP="005F224E">
      <w:pPr>
        <w:pStyle w:val="Prrafodelista"/>
        <w:spacing w:after="0" w:line="240" w:lineRule="auto"/>
        <w:ind w:left="0"/>
        <w:jc w:val="both"/>
        <w:rPr>
          <w:rFonts w:asciiTheme="minorHAnsi" w:hAnsiTheme="minorHAnsi" w:cstheme="minorHAnsi"/>
          <w:lang w:val="es-419"/>
        </w:rPr>
      </w:pPr>
    </w:p>
    <w:p w14:paraId="7D300703" w14:textId="22214F0D" w:rsidR="00AD00F9" w:rsidRPr="005F224E" w:rsidRDefault="000A0A5F" w:rsidP="005F224E">
      <w:pPr>
        <w:pStyle w:val="Prrafodelista"/>
        <w:spacing w:after="0" w:line="240" w:lineRule="auto"/>
        <w:ind w:left="0"/>
        <w:jc w:val="both"/>
        <w:rPr>
          <w:rFonts w:asciiTheme="minorHAnsi" w:hAnsiTheme="minorHAnsi" w:cstheme="minorHAnsi"/>
          <w:lang w:val="es-CO"/>
        </w:rPr>
      </w:pPr>
      <w:r w:rsidRPr="005F224E">
        <w:rPr>
          <w:rFonts w:asciiTheme="minorHAnsi" w:hAnsiTheme="minorHAnsi" w:cstheme="minorHAnsi"/>
          <w:lang w:val="es-CO"/>
        </w:rPr>
        <w:t>E</w:t>
      </w:r>
      <w:r w:rsidR="00AD00F9" w:rsidRPr="005F224E">
        <w:rPr>
          <w:rFonts w:asciiTheme="minorHAnsi" w:hAnsiTheme="minorHAnsi" w:cstheme="minorHAnsi"/>
          <w:lang w:val="es-CO"/>
        </w:rPr>
        <w:t>s el informe,</w:t>
      </w:r>
    </w:p>
    <w:p w14:paraId="3689F766" w14:textId="77777777" w:rsidR="00AD00F9" w:rsidRPr="005F224E" w:rsidRDefault="00AD00F9" w:rsidP="005F224E">
      <w:pPr>
        <w:pStyle w:val="Sinespaciado"/>
        <w:jc w:val="both"/>
        <w:rPr>
          <w:rFonts w:asciiTheme="minorHAnsi" w:hAnsiTheme="minorHAnsi" w:cstheme="minorHAnsi"/>
          <w:lang w:val="es-CO"/>
        </w:rPr>
      </w:pPr>
      <w:r w:rsidRPr="005F224E">
        <w:rPr>
          <w:rFonts w:asciiTheme="minorHAnsi" w:hAnsiTheme="minorHAnsi" w:cstheme="minorHAnsi"/>
          <w:noProof/>
          <w:lang w:val="es-CO" w:eastAsia="es-CO"/>
        </w:rPr>
        <w:drawing>
          <wp:inline distT="0" distB="0" distL="0" distR="0" wp14:anchorId="72014923" wp14:editId="365FB4A2">
            <wp:extent cx="1475874" cy="25529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5622" cy="279467"/>
                    </a:xfrm>
                    <a:prstGeom prst="rect">
                      <a:avLst/>
                    </a:prstGeom>
                    <a:noFill/>
                    <a:ln>
                      <a:noFill/>
                    </a:ln>
                  </pic:spPr>
                </pic:pic>
              </a:graphicData>
            </a:graphic>
          </wp:inline>
        </w:drawing>
      </w:r>
    </w:p>
    <w:p w14:paraId="65E4E0E4" w14:textId="11E85B41" w:rsidR="00AD00F9" w:rsidRPr="005F224E" w:rsidRDefault="00AA5766" w:rsidP="005F224E">
      <w:pPr>
        <w:pStyle w:val="Sinespaciado"/>
        <w:jc w:val="both"/>
        <w:rPr>
          <w:rFonts w:asciiTheme="minorHAnsi" w:hAnsiTheme="minorHAnsi" w:cstheme="minorHAnsi"/>
          <w:lang w:val="es-CO"/>
        </w:rPr>
      </w:pPr>
      <w:r w:rsidRPr="005F224E">
        <w:rPr>
          <w:rFonts w:asciiTheme="minorHAnsi" w:hAnsiTheme="minorHAnsi" w:cstheme="minorHAnsi"/>
          <w:lang w:val="es-CO"/>
        </w:rPr>
        <w:t>_________</w:t>
      </w:r>
      <w:r w:rsidR="00AD00F9" w:rsidRPr="005F224E">
        <w:rPr>
          <w:rFonts w:asciiTheme="minorHAnsi" w:hAnsiTheme="minorHAnsi" w:cstheme="minorHAnsi"/>
          <w:lang w:val="es-CO"/>
        </w:rPr>
        <w:t>_______________</w:t>
      </w:r>
    </w:p>
    <w:p w14:paraId="189466B1" w14:textId="77777777" w:rsidR="00AD00F9" w:rsidRPr="005F224E" w:rsidRDefault="00AD00F9" w:rsidP="005F224E">
      <w:pPr>
        <w:pStyle w:val="Sinespaciado"/>
        <w:jc w:val="both"/>
        <w:rPr>
          <w:rFonts w:asciiTheme="minorHAnsi" w:hAnsiTheme="minorHAnsi" w:cstheme="minorHAnsi"/>
          <w:b/>
          <w:lang w:val="es-CO"/>
        </w:rPr>
      </w:pPr>
      <w:r w:rsidRPr="005F224E">
        <w:rPr>
          <w:rFonts w:asciiTheme="minorHAnsi" w:hAnsiTheme="minorHAnsi" w:cstheme="minorHAnsi"/>
          <w:b/>
          <w:lang w:val="es-CO"/>
        </w:rPr>
        <w:t>SONIA PAOLA VELA ACOSTA</w:t>
      </w:r>
    </w:p>
    <w:p w14:paraId="2088AE54" w14:textId="32105ED0" w:rsidR="009C3FEF" w:rsidRPr="005F224E" w:rsidRDefault="00AD00F9" w:rsidP="005F224E">
      <w:pPr>
        <w:pStyle w:val="Sinespaciado"/>
        <w:tabs>
          <w:tab w:val="right" w:pos="9663"/>
        </w:tabs>
        <w:jc w:val="both"/>
        <w:rPr>
          <w:rFonts w:asciiTheme="minorHAnsi" w:hAnsiTheme="minorHAnsi" w:cstheme="minorHAnsi"/>
          <w:b/>
          <w:lang w:val="es-CO"/>
        </w:rPr>
      </w:pPr>
      <w:r w:rsidRPr="005F224E">
        <w:rPr>
          <w:rFonts w:asciiTheme="minorHAnsi" w:hAnsiTheme="minorHAnsi" w:cstheme="minorHAnsi"/>
          <w:b/>
          <w:lang w:val="es-CO"/>
        </w:rPr>
        <w:t>Contra</w:t>
      </w:r>
      <w:r w:rsidR="007F356B" w:rsidRPr="005F224E">
        <w:rPr>
          <w:rFonts w:asciiTheme="minorHAnsi" w:hAnsiTheme="minorHAnsi" w:cstheme="minorHAnsi"/>
          <w:b/>
          <w:lang w:val="es-CO"/>
        </w:rPr>
        <w:t xml:space="preserve">to </w:t>
      </w:r>
      <w:r w:rsidR="003B0EA5" w:rsidRPr="005F224E">
        <w:rPr>
          <w:rFonts w:asciiTheme="minorHAnsi" w:hAnsiTheme="minorHAnsi" w:cstheme="minorHAnsi"/>
          <w:b/>
          <w:lang w:val="es-CO"/>
        </w:rPr>
        <w:t>17</w:t>
      </w:r>
      <w:r w:rsidR="00F713EE" w:rsidRPr="005F224E">
        <w:rPr>
          <w:rFonts w:asciiTheme="minorHAnsi" w:hAnsiTheme="minorHAnsi" w:cstheme="minorHAnsi"/>
          <w:b/>
          <w:lang w:val="es-CO"/>
        </w:rPr>
        <w:t>25</w:t>
      </w:r>
      <w:r w:rsidR="007F356B" w:rsidRPr="005F224E">
        <w:rPr>
          <w:rFonts w:asciiTheme="minorHAnsi" w:hAnsiTheme="minorHAnsi" w:cstheme="minorHAnsi"/>
          <w:b/>
          <w:lang w:val="es-CO"/>
        </w:rPr>
        <w:t xml:space="preserve"> de 202</w:t>
      </w:r>
      <w:r w:rsidR="00F713EE" w:rsidRPr="005F224E">
        <w:rPr>
          <w:rFonts w:asciiTheme="minorHAnsi" w:hAnsiTheme="minorHAnsi" w:cstheme="minorHAnsi"/>
          <w:b/>
          <w:lang w:val="es-CO"/>
        </w:rPr>
        <w:t>4</w:t>
      </w:r>
      <w:r w:rsidR="00156CC1">
        <w:rPr>
          <w:rFonts w:asciiTheme="minorHAnsi" w:hAnsiTheme="minorHAnsi" w:cstheme="minorHAnsi"/>
          <w:b/>
          <w:lang w:val="es-CO"/>
        </w:rPr>
        <w:t xml:space="preserve"> </w:t>
      </w:r>
    </w:p>
    <w:sectPr w:rsidR="009C3FEF" w:rsidRPr="005F224E" w:rsidSect="005B2A0E">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284"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1AB5B" w14:textId="77777777" w:rsidR="00D971AD" w:rsidRDefault="00D971AD" w:rsidP="00A4721A">
      <w:r>
        <w:separator/>
      </w:r>
    </w:p>
  </w:endnote>
  <w:endnote w:type="continuationSeparator" w:id="0">
    <w:p w14:paraId="37EA6445" w14:textId="77777777" w:rsidR="00D971AD" w:rsidRDefault="00D971AD" w:rsidP="00A4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B88" w14:textId="77777777" w:rsidR="00E3796B" w:rsidRDefault="00E3796B" w:rsidP="003B759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22FE6CF" w14:textId="77777777" w:rsidR="00E3796B" w:rsidRDefault="00E3796B" w:rsidP="003B75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50E" w14:textId="77777777" w:rsidR="00E3796B" w:rsidRDefault="00E3796B">
    <w:pPr>
      <w:pStyle w:val="Piedepgina"/>
      <w:jc w:val="right"/>
    </w:pPr>
    <w:r>
      <w:fldChar w:fldCharType="begin"/>
    </w:r>
    <w:r>
      <w:instrText>PAGE   \* MERGEFORMAT</w:instrText>
    </w:r>
    <w:r>
      <w:fldChar w:fldCharType="separate"/>
    </w:r>
    <w:r w:rsidRPr="00C17242">
      <w:rPr>
        <w:noProof/>
        <w:lang w:val="es-ES"/>
      </w:rPr>
      <w:t>16</w:t>
    </w:r>
    <w:r>
      <w:rPr>
        <w:noProof/>
        <w:lang w:val="es-ES"/>
      </w:rPr>
      <w:fldChar w:fldCharType="end"/>
    </w:r>
  </w:p>
  <w:p w14:paraId="070B76ED" w14:textId="77777777" w:rsidR="00E3796B" w:rsidRPr="008D3F7D" w:rsidRDefault="00E3796B" w:rsidP="003B7593">
    <w:pPr>
      <w:pStyle w:val="Piedepgina"/>
      <w:ind w:right="360"/>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F091" w14:textId="77777777" w:rsidR="00E3796B" w:rsidRDefault="00E3796B">
    <w:pPr>
      <w:pStyle w:val="Piedepgina"/>
      <w:jc w:val="center"/>
      <w:rPr>
        <w:b/>
        <w:sz w:val="18"/>
        <w:lang w:val="es-MX"/>
      </w:rPr>
    </w:pPr>
  </w:p>
  <w:p w14:paraId="1C99D7C6" w14:textId="77777777" w:rsidR="00E3796B" w:rsidRDefault="00E3796B">
    <w:pPr>
      <w:pStyle w:val="Piedepgina"/>
      <w:jc w:val="center"/>
      <w:rPr>
        <w:b/>
        <w:sz w:val="18"/>
        <w:lang w:val="es-MX"/>
      </w:rPr>
    </w:pPr>
    <w:r>
      <w:rPr>
        <w:b/>
        <w:sz w:val="18"/>
        <w:lang w:val="es-MX"/>
      </w:rPr>
      <w:t>CORPORACIÓN AUTONOMA REGIONAL DE CUNDINAMARCA – CAR</w:t>
    </w:r>
  </w:p>
  <w:p w14:paraId="54F78C63" w14:textId="39285E91" w:rsidR="00E3796B" w:rsidRDefault="00E3796B">
    <w:pPr>
      <w:pStyle w:val="Piedepgina"/>
      <w:jc w:val="center"/>
      <w:rPr>
        <w:sz w:val="18"/>
        <w:lang w:val="es-MX"/>
      </w:rPr>
    </w:pPr>
    <w:r>
      <w:rPr>
        <w:sz w:val="18"/>
        <w:lang w:val="es-MX"/>
      </w:rPr>
      <w:t xml:space="preserve">Carrera 7 36-45     </w:t>
    </w:r>
    <w:r>
      <w:rPr>
        <w:sz w:val="18"/>
        <w:lang w:val="es-MX"/>
      </w:rPr>
      <w:sym w:font="Symbol" w:char="F0B7"/>
    </w:r>
    <w:r>
      <w:rPr>
        <w:sz w:val="18"/>
        <w:lang w:val="es-MX"/>
      </w:rPr>
      <w:t xml:space="preserve"> PBX: 3209000</w:t>
    </w:r>
  </w:p>
  <w:p w14:paraId="37D19A6A" w14:textId="77777777" w:rsidR="00E3796B" w:rsidRPr="00EA36A8" w:rsidRDefault="00E3796B">
    <w:pPr>
      <w:pStyle w:val="Piedepgina"/>
      <w:jc w:val="center"/>
      <w:rPr>
        <w:sz w:val="18"/>
        <w:lang w:val="pt-BR"/>
      </w:rPr>
    </w:pPr>
    <w:r w:rsidRPr="00EA36A8">
      <w:rPr>
        <w:sz w:val="18"/>
        <w:lang w:val="pt-BR"/>
      </w:rPr>
      <w:t xml:space="preserve">A.A. 11645 </w:t>
    </w:r>
    <w:r>
      <w:rPr>
        <w:sz w:val="18"/>
        <w:lang w:val="es-MX"/>
      </w:rPr>
      <w:sym w:font="Symbol" w:char="F0B7"/>
    </w:r>
    <w:hyperlink r:id="rId1" w:history="1">
      <w:r w:rsidRPr="00EA36A8">
        <w:rPr>
          <w:rStyle w:val="Hipervnculo"/>
          <w:lang w:val="pt-BR"/>
        </w:rPr>
        <w:t>www.car.gov.co</w:t>
      </w:r>
    </w:hyperlink>
    <w:r>
      <w:rPr>
        <w:sz w:val="18"/>
        <w:lang w:val="es-MX"/>
      </w:rPr>
      <w:sym w:font="Symbol" w:char="F0B7"/>
    </w:r>
    <w:r w:rsidRPr="00EA36A8">
      <w:rPr>
        <w:sz w:val="18"/>
        <w:lang w:val="pt-BR"/>
      </w:rPr>
      <w:t xml:space="preserve"> E-mail: </w:t>
    </w:r>
    <w:hyperlink r:id="rId2" w:history="1">
      <w:r w:rsidRPr="00EA36A8">
        <w:rPr>
          <w:rStyle w:val="Hipervnculo"/>
          <w:lang w:val="pt-BR"/>
        </w:rPr>
        <w:t>sau@car.gov.co</w:t>
      </w:r>
    </w:hyperlink>
    <w:r w:rsidRPr="00EA36A8">
      <w:rPr>
        <w:sz w:val="18"/>
        <w:lang w:val="pt-BR"/>
      </w:rPr>
      <w:t>, Bogotá, 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A982" w14:textId="77777777" w:rsidR="00D971AD" w:rsidRDefault="00D971AD" w:rsidP="00A4721A">
      <w:r>
        <w:separator/>
      </w:r>
    </w:p>
  </w:footnote>
  <w:footnote w:type="continuationSeparator" w:id="0">
    <w:p w14:paraId="1A816C3B" w14:textId="77777777" w:rsidR="00D971AD" w:rsidRDefault="00D971AD" w:rsidP="00A47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5034" w14:textId="77777777" w:rsidR="00E3796B" w:rsidRDefault="00E3796B">
    <w:pPr>
      <w:pStyle w:val="Encabezado"/>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end"/>
    </w:r>
  </w:p>
  <w:p w14:paraId="1931AEF6" w14:textId="77777777" w:rsidR="00E3796B" w:rsidRDefault="00E3796B">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A91E" w14:textId="09688F40" w:rsidR="00E3796B" w:rsidRDefault="00E3796B" w:rsidP="00A4721A">
    <w:pPr>
      <w:pStyle w:val="Encabezado"/>
      <w:jc w:val="center"/>
    </w:pPr>
    <w:r w:rsidRPr="008D0C2B">
      <w:rPr>
        <w:i/>
        <w:sz w:val="16"/>
        <w:szCs w:val="16"/>
        <w:lang w:val="es-ES"/>
      </w:rPr>
      <w:t>Con</w:t>
    </w:r>
    <w:r>
      <w:rPr>
        <w:i/>
        <w:sz w:val="16"/>
        <w:szCs w:val="16"/>
        <w:lang w:val="es-ES"/>
      </w:rPr>
      <w:t>t</w:t>
    </w:r>
    <w:r w:rsidRPr="008D0C2B">
      <w:rPr>
        <w:i/>
        <w:sz w:val="16"/>
        <w:szCs w:val="16"/>
        <w:lang w:val="es-ES"/>
      </w:rPr>
      <w:t xml:space="preserve">ratista: </w:t>
    </w:r>
    <w:r>
      <w:rPr>
        <w:i/>
        <w:sz w:val="16"/>
        <w:szCs w:val="16"/>
        <w:lang w:val="es-ES"/>
      </w:rPr>
      <w:t>Sonia Paola Vela Acosta</w:t>
    </w:r>
  </w:p>
  <w:p w14:paraId="6584BBA3" w14:textId="77777777" w:rsidR="00E3796B" w:rsidRDefault="00E3796B" w:rsidP="00A4721A">
    <w:pPr>
      <w:pStyle w:val="Encabezado"/>
      <w:jc w:val="center"/>
      <w:rPr>
        <w:i/>
        <w:sz w:val="16"/>
        <w:szCs w:val="16"/>
        <w:lang w:val="es-ES"/>
      </w:rPr>
    </w:pPr>
    <w:r>
      <w:rPr>
        <w:i/>
        <w:sz w:val="16"/>
        <w:szCs w:val="16"/>
        <w:lang w:val="es-ES"/>
      </w:rPr>
      <w:t>C.C. 52.705.017</w:t>
    </w:r>
  </w:p>
  <w:p w14:paraId="301F50F4" w14:textId="5AE70499" w:rsidR="00E3796B" w:rsidRDefault="00E3796B" w:rsidP="00A4721A">
    <w:pPr>
      <w:pStyle w:val="Encabezado"/>
      <w:jc w:val="center"/>
      <w:rPr>
        <w:i/>
        <w:sz w:val="16"/>
        <w:szCs w:val="16"/>
        <w:lang w:val="es-ES"/>
      </w:rPr>
    </w:pPr>
    <w:r w:rsidRPr="008D0C2B">
      <w:rPr>
        <w:i/>
        <w:sz w:val="16"/>
        <w:szCs w:val="16"/>
        <w:lang w:val="es-ES"/>
      </w:rPr>
      <w:t xml:space="preserve">Contrato No. </w:t>
    </w:r>
    <w:r>
      <w:rPr>
        <w:i/>
        <w:sz w:val="16"/>
        <w:szCs w:val="16"/>
        <w:lang w:val="es-ES"/>
      </w:rPr>
      <w:t>17</w:t>
    </w:r>
    <w:r w:rsidR="00391A0E">
      <w:rPr>
        <w:i/>
        <w:sz w:val="16"/>
        <w:szCs w:val="16"/>
        <w:lang w:val="es-ES"/>
      </w:rPr>
      <w:t>25</w:t>
    </w:r>
    <w:r>
      <w:rPr>
        <w:i/>
        <w:sz w:val="16"/>
        <w:szCs w:val="16"/>
        <w:lang w:val="es-ES"/>
      </w:rPr>
      <w:t xml:space="preserve"> de 202</w:t>
    </w:r>
    <w:r w:rsidR="00391A0E">
      <w:rPr>
        <w:i/>
        <w:sz w:val="16"/>
        <w:szCs w:val="16"/>
        <w:lang w:val="es-ES"/>
      </w:rPr>
      <w:t>4</w:t>
    </w:r>
  </w:p>
  <w:p w14:paraId="17C48714" w14:textId="1BFB7CF6" w:rsidR="00E3796B" w:rsidRPr="00644FBE" w:rsidRDefault="00E3796B" w:rsidP="003B7593">
    <w:pPr>
      <w:pStyle w:val="Encabezado"/>
      <w:jc w:val="center"/>
      <w:rPr>
        <w:i/>
        <w:sz w:val="16"/>
        <w:szCs w:val="16"/>
        <w:lang w:val="es-ES"/>
      </w:rPr>
    </w:pPr>
    <w:r>
      <w:rPr>
        <w:i/>
        <w:sz w:val="16"/>
        <w:szCs w:val="16"/>
        <w:lang w:val="es-ES"/>
      </w:rPr>
      <w:t>Período de Contrato:</w:t>
    </w:r>
    <w:r w:rsidR="00636C4C">
      <w:rPr>
        <w:i/>
        <w:sz w:val="16"/>
        <w:szCs w:val="16"/>
        <w:lang w:val="es-ES"/>
      </w:rPr>
      <w:t xml:space="preserve"> </w:t>
    </w:r>
    <w:proofErr w:type="gramStart"/>
    <w:r w:rsidR="00644FBE" w:rsidRPr="00644FBE">
      <w:rPr>
        <w:i/>
        <w:sz w:val="16"/>
        <w:szCs w:val="16"/>
        <w:lang w:val="es-ES"/>
      </w:rPr>
      <w:t>Mayo</w:t>
    </w:r>
    <w:proofErr w:type="gramEnd"/>
    <w:r w:rsidR="00644FBE" w:rsidRPr="00644FBE">
      <w:rPr>
        <w:i/>
        <w:sz w:val="16"/>
        <w:szCs w:val="16"/>
        <w:lang w:val="es-ES"/>
      </w:rPr>
      <w:t xml:space="preserve"> 02 de 2024 a diciembre 31 de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1695" w14:textId="77777777" w:rsidR="00E3796B" w:rsidRDefault="00E3796B">
    <w:pPr>
      <w:pStyle w:val="Encabezado"/>
      <w:jc w:val="center"/>
      <w:rPr>
        <w:rFonts w:ascii="Arial" w:hAnsi="Arial"/>
        <w:b/>
        <w:sz w:val="24"/>
      </w:rPr>
    </w:pPr>
  </w:p>
  <w:p w14:paraId="183B2F58" w14:textId="77777777" w:rsidR="00E3796B" w:rsidRDefault="00E3796B">
    <w:pPr>
      <w:pStyle w:val="Encabezado"/>
      <w:jc w:val="center"/>
      <w:rPr>
        <w:rFonts w:ascii="Arial" w:hAnsi="Arial"/>
        <w:b/>
        <w:sz w:val="24"/>
      </w:rPr>
    </w:pPr>
    <w:r>
      <w:rPr>
        <w:rFonts w:ascii="Arial" w:hAnsi="Arial"/>
        <w:b/>
        <w:sz w:val="24"/>
      </w:rPr>
      <w:t xml:space="preserve"> (Por la cual se inicia un trámite administrativo ambiental de carácter sancionatorio, se formulan cargos y se impone una medida preventiva)</w:t>
    </w:r>
  </w:p>
  <w:p w14:paraId="3193F4F2" w14:textId="77777777" w:rsidR="00E3796B" w:rsidRDefault="00E3796B">
    <w:pPr>
      <w:pStyle w:val="Encabezado"/>
      <w:jc w:val="center"/>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0C0"/>
    <w:multiLevelType w:val="hybridMultilevel"/>
    <w:tmpl w:val="5008BF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5D681B"/>
    <w:multiLevelType w:val="hybridMultilevel"/>
    <w:tmpl w:val="D6645D56"/>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52E88"/>
    <w:multiLevelType w:val="hybridMultilevel"/>
    <w:tmpl w:val="ED2A139E"/>
    <w:lvl w:ilvl="0" w:tplc="240A000F">
      <w:start w:val="1"/>
      <w:numFmt w:val="decimal"/>
      <w:lvlText w:val="%1."/>
      <w:lvlJc w:val="left"/>
      <w:pPr>
        <w:ind w:left="360" w:hanging="360"/>
      </w:pPr>
      <w:rPr>
        <w:rFonts w:cs="Times New Roman"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4206FFA"/>
    <w:multiLevelType w:val="hybridMultilevel"/>
    <w:tmpl w:val="21B4421A"/>
    <w:lvl w:ilvl="0" w:tplc="240A0001">
      <w:start w:val="1"/>
      <w:numFmt w:val="bullet"/>
      <w:lvlText w:val=""/>
      <w:lvlJc w:val="left"/>
      <w:pPr>
        <w:ind w:left="2062" w:hanging="360"/>
      </w:pPr>
      <w:rPr>
        <w:rFonts w:ascii="Symbol" w:hAnsi="Symbol" w:hint="default"/>
      </w:rPr>
    </w:lvl>
    <w:lvl w:ilvl="1" w:tplc="240A0003" w:tentative="1">
      <w:start w:val="1"/>
      <w:numFmt w:val="bullet"/>
      <w:lvlText w:val="o"/>
      <w:lvlJc w:val="left"/>
      <w:pPr>
        <w:ind w:left="2782" w:hanging="360"/>
      </w:pPr>
      <w:rPr>
        <w:rFonts w:ascii="Courier New" w:hAnsi="Courier New" w:cs="Courier New" w:hint="default"/>
      </w:rPr>
    </w:lvl>
    <w:lvl w:ilvl="2" w:tplc="240A0005" w:tentative="1">
      <w:start w:val="1"/>
      <w:numFmt w:val="bullet"/>
      <w:lvlText w:val=""/>
      <w:lvlJc w:val="left"/>
      <w:pPr>
        <w:ind w:left="3502" w:hanging="360"/>
      </w:pPr>
      <w:rPr>
        <w:rFonts w:ascii="Wingdings" w:hAnsi="Wingdings" w:hint="default"/>
      </w:rPr>
    </w:lvl>
    <w:lvl w:ilvl="3" w:tplc="240A0001" w:tentative="1">
      <w:start w:val="1"/>
      <w:numFmt w:val="bullet"/>
      <w:lvlText w:val=""/>
      <w:lvlJc w:val="left"/>
      <w:pPr>
        <w:ind w:left="4222" w:hanging="360"/>
      </w:pPr>
      <w:rPr>
        <w:rFonts w:ascii="Symbol" w:hAnsi="Symbol" w:hint="default"/>
      </w:rPr>
    </w:lvl>
    <w:lvl w:ilvl="4" w:tplc="240A0003" w:tentative="1">
      <w:start w:val="1"/>
      <w:numFmt w:val="bullet"/>
      <w:lvlText w:val="o"/>
      <w:lvlJc w:val="left"/>
      <w:pPr>
        <w:ind w:left="4942" w:hanging="360"/>
      </w:pPr>
      <w:rPr>
        <w:rFonts w:ascii="Courier New" w:hAnsi="Courier New" w:cs="Courier New" w:hint="default"/>
      </w:rPr>
    </w:lvl>
    <w:lvl w:ilvl="5" w:tplc="240A0005" w:tentative="1">
      <w:start w:val="1"/>
      <w:numFmt w:val="bullet"/>
      <w:lvlText w:val=""/>
      <w:lvlJc w:val="left"/>
      <w:pPr>
        <w:ind w:left="5662" w:hanging="360"/>
      </w:pPr>
      <w:rPr>
        <w:rFonts w:ascii="Wingdings" w:hAnsi="Wingdings" w:hint="default"/>
      </w:rPr>
    </w:lvl>
    <w:lvl w:ilvl="6" w:tplc="240A0001" w:tentative="1">
      <w:start w:val="1"/>
      <w:numFmt w:val="bullet"/>
      <w:lvlText w:val=""/>
      <w:lvlJc w:val="left"/>
      <w:pPr>
        <w:ind w:left="6382" w:hanging="360"/>
      </w:pPr>
      <w:rPr>
        <w:rFonts w:ascii="Symbol" w:hAnsi="Symbol" w:hint="default"/>
      </w:rPr>
    </w:lvl>
    <w:lvl w:ilvl="7" w:tplc="240A0003" w:tentative="1">
      <w:start w:val="1"/>
      <w:numFmt w:val="bullet"/>
      <w:lvlText w:val="o"/>
      <w:lvlJc w:val="left"/>
      <w:pPr>
        <w:ind w:left="7102" w:hanging="360"/>
      </w:pPr>
      <w:rPr>
        <w:rFonts w:ascii="Courier New" w:hAnsi="Courier New" w:cs="Courier New" w:hint="default"/>
      </w:rPr>
    </w:lvl>
    <w:lvl w:ilvl="8" w:tplc="240A0005" w:tentative="1">
      <w:start w:val="1"/>
      <w:numFmt w:val="bullet"/>
      <w:lvlText w:val=""/>
      <w:lvlJc w:val="left"/>
      <w:pPr>
        <w:ind w:left="7822" w:hanging="360"/>
      </w:pPr>
      <w:rPr>
        <w:rFonts w:ascii="Wingdings" w:hAnsi="Wingdings" w:hint="default"/>
      </w:rPr>
    </w:lvl>
  </w:abstractNum>
  <w:abstractNum w:abstractNumId="4" w15:restartNumberingAfterBreak="0">
    <w:nsid w:val="04E56444"/>
    <w:multiLevelType w:val="hybridMultilevel"/>
    <w:tmpl w:val="BEBE39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4F84298"/>
    <w:multiLevelType w:val="hybridMultilevel"/>
    <w:tmpl w:val="EA0206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52C1763"/>
    <w:multiLevelType w:val="hybridMultilevel"/>
    <w:tmpl w:val="ABE2AC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78211C"/>
    <w:multiLevelType w:val="hybridMultilevel"/>
    <w:tmpl w:val="C9BE23E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0BEA45FA"/>
    <w:multiLevelType w:val="hybridMultilevel"/>
    <w:tmpl w:val="77BE12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F34604D"/>
    <w:multiLevelType w:val="hybridMultilevel"/>
    <w:tmpl w:val="52A60A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E86DBF"/>
    <w:multiLevelType w:val="hybridMultilevel"/>
    <w:tmpl w:val="0262C9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8E7114C"/>
    <w:multiLevelType w:val="hybridMultilevel"/>
    <w:tmpl w:val="23746444"/>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B634AD4"/>
    <w:multiLevelType w:val="hybridMultilevel"/>
    <w:tmpl w:val="C90451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E073329"/>
    <w:multiLevelType w:val="hybridMultilevel"/>
    <w:tmpl w:val="E40882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FE7064E"/>
    <w:multiLevelType w:val="hybridMultilevel"/>
    <w:tmpl w:val="3FBC5A56"/>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15" w15:restartNumberingAfterBreak="0">
    <w:nsid w:val="2AF2347F"/>
    <w:multiLevelType w:val="hybridMultilevel"/>
    <w:tmpl w:val="F60CE95A"/>
    <w:lvl w:ilvl="0" w:tplc="240A000F">
      <w:start w:val="1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B27217F"/>
    <w:multiLevelType w:val="hybridMultilevel"/>
    <w:tmpl w:val="599413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E702B8C"/>
    <w:multiLevelType w:val="hybridMultilevel"/>
    <w:tmpl w:val="CCC06A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02E0966"/>
    <w:multiLevelType w:val="hybridMultilevel"/>
    <w:tmpl w:val="5E4C16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1FC581C"/>
    <w:multiLevelType w:val="hybridMultilevel"/>
    <w:tmpl w:val="0B40DF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31F5BE3"/>
    <w:multiLevelType w:val="hybridMultilevel"/>
    <w:tmpl w:val="3794927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343C1FAD"/>
    <w:multiLevelType w:val="hybridMultilevel"/>
    <w:tmpl w:val="E0D617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63E1A88"/>
    <w:multiLevelType w:val="hybridMultilevel"/>
    <w:tmpl w:val="0016B3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B0F623D"/>
    <w:multiLevelType w:val="hybridMultilevel"/>
    <w:tmpl w:val="F7E251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E447BF0"/>
    <w:multiLevelType w:val="hybridMultilevel"/>
    <w:tmpl w:val="F9F853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F542E93"/>
    <w:multiLevelType w:val="hybridMultilevel"/>
    <w:tmpl w:val="DC624B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FC520B0"/>
    <w:multiLevelType w:val="hybridMultilevel"/>
    <w:tmpl w:val="61E4F5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0F37EE5"/>
    <w:multiLevelType w:val="hybridMultilevel"/>
    <w:tmpl w:val="7B2A5B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444110"/>
    <w:multiLevelType w:val="hybridMultilevel"/>
    <w:tmpl w:val="1EA863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90B6228"/>
    <w:multiLevelType w:val="hybridMultilevel"/>
    <w:tmpl w:val="E7A42E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0272FEF"/>
    <w:multiLevelType w:val="hybridMultilevel"/>
    <w:tmpl w:val="D66433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2845859"/>
    <w:multiLevelType w:val="hybridMultilevel"/>
    <w:tmpl w:val="A65CAC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34E2942"/>
    <w:multiLevelType w:val="hybridMultilevel"/>
    <w:tmpl w:val="669C078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3" w15:restartNumberingAfterBreak="0">
    <w:nsid w:val="55317150"/>
    <w:multiLevelType w:val="hybridMultilevel"/>
    <w:tmpl w:val="F4C264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70A6DCD"/>
    <w:multiLevelType w:val="hybridMultilevel"/>
    <w:tmpl w:val="E1922648"/>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8E045D9"/>
    <w:multiLevelType w:val="hybridMultilevel"/>
    <w:tmpl w:val="C8D64A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9585CEF"/>
    <w:multiLevelType w:val="hybridMultilevel"/>
    <w:tmpl w:val="FE9A19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B8E1332"/>
    <w:multiLevelType w:val="hybridMultilevel"/>
    <w:tmpl w:val="495A56F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5F306FDB"/>
    <w:multiLevelType w:val="hybridMultilevel"/>
    <w:tmpl w:val="7B2A5B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2232511"/>
    <w:multiLevelType w:val="hybridMultilevel"/>
    <w:tmpl w:val="893C387A"/>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813624"/>
    <w:multiLevelType w:val="hybridMultilevel"/>
    <w:tmpl w:val="671AC6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ADC592F"/>
    <w:multiLevelType w:val="hybridMultilevel"/>
    <w:tmpl w:val="437C4B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BD17151"/>
    <w:multiLevelType w:val="hybridMultilevel"/>
    <w:tmpl w:val="EFC62AE2"/>
    <w:lvl w:ilvl="0" w:tplc="240A0019">
      <w:start w:val="5"/>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E8A6B29"/>
    <w:multiLevelType w:val="hybridMultilevel"/>
    <w:tmpl w:val="B4C467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6F50252A"/>
    <w:multiLevelType w:val="hybridMultilevel"/>
    <w:tmpl w:val="4FDE8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7FC63CA"/>
    <w:multiLevelType w:val="hybridMultilevel"/>
    <w:tmpl w:val="FCC48D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E58557F"/>
    <w:multiLevelType w:val="hybridMultilevel"/>
    <w:tmpl w:val="8544EF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FEB3B3E"/>
    <w:multiLevelType w:val="hybridMultilevel"/>
    <w:tmpl w:val="CD12CA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2"/>
  </w:num>
  <w:num w:numId="2">
    <w:abstractNumId w:val="39"/>
  </w:num>
  <w:num w:numId="3">
    <w:abstractNumId w:val="11"/>
  </w:num>
  <w:num w:numId="4">
    <w:abstractNumId w:val="15"/>
  </w:num>
  <w:num w:numId="5">
    <w:abstractNumId w:val="9"/>
  </w:num>
  <w:num w:numId="6">
    <w:abstractNumId w:val="42"/>
  </w:num>
  <w:num w:numId="7">
    <w:abstractNumId w:val="6"/>
  </w:num>
  <w:num w:numId="8">
    <w:abstractNumId w:val="40"/>
  </w:num>
  <w:num w:numId="9">
    <w:abstractNumId w:val="4"/>
  </w:num>
  <w:num w:numId="10">
    <w:abstractNumId w:val="3"/>
  </w:num>
  <w:num w:numId="11">
    <w:abstractNumId w:val="43"/>
  </w:num>
  <w:num w:numId="12">
    <w:abstractNumId w:val="17"/>
  </w:num>
  <w:num w:numId="13">
    <w:abstractNumId w:val="10"/>
  </w:num>
  <w:num w:numId="14">
    <w:abstractNumId w:val="35"/>
  </w:num>
  <w:num w:numId="15">
    <w:abstractNumId w:val="16"/>
  </w:num>
  <w:num w:numId="16">
    <w:abstractNumId w:val="25"/>
  </w:num>
  <w:num w:numId="17">
    <w:abstractNumId w:val="26"/>
  </w:num>
  <w:num w:numId="18">
    <w:abstractNumId w:val="47"/>
  </w:num>
  <w:num w:numId="19">
    <w:abstractNumId w:val="31"/>
  </w:num>
  <w:num w:numId="20">
    <w:abstractNumId w:val="14"/>
  </w:num>
  <w:num w:numId="21">
    <w:abstractNumId w:val="21"/>
  </w:num>
  <w:num w:numId="22">
    <w:abstractNumId w:val="33"/>
  </w:num>
  <w:num w:numId="23">
    <w:abstractNumId w:val="36"/>
  </w:num>
  <w:num w:numId="24">
    <w:abstractNumId w:val="46"/>
  </w:num>
  <w:num w:numId="25">
    <w:abstractNumId w:val="22"/>
  </w:num>
  <w:num w:numId="26">
    <w:abstractNumId w:val="19"/>
  </w:num>
  <w:num w:numId="27">
    <w:abstractNumId w:val="12"/>
  </w:num>
  <w:num w:numId="28">
    <w:abstractNumId w:val="23"/>
  </w:num>
  <w:num w:numId="29">
    <w:abstractNumId w:val="8"/>
  </w:num>
  <w:num w:numId="30">
    <w:abstractNumId w:val="37"/>
  </w:num>
  <w:num w:numId="31">
    <w:abstractNumId w:val="7"/>
  </w:num>
  <w:num w:numId="32">
    <w:abstractNumId w:val="13"/>
  </w:num>
  <w:num w:numId="33">
    <w:abstractNumId w:val="5"/>
  </w:num>
  <w:num w:numId="34">
    <w:abstractNumId w:val="28"/>
  </w:num>
  <w:num w:numId="35">
    <w:abstractNumId w:val="29"/>
  </w:num>
  <w:num w:numId="36">
    <w:abstractNumId w:val="41"/>
  </w:num>
  <w:num w:numId="37">
    <w:abstractNumId w:val="24"/>
  </w:num>
  <w:num w:numId="38">
    <w:abstractNumId w:val="44"/>
  </w:num>
  <w:num w:numId="39">
    <w:abstractNumId w:val="45"/>
  </w:num>
  <w:num w:numId="40">
    <w:abstractNumId w:val="2"/>
  </w:num>
  <w:num w:numId="41">
    <w:abstractNumId w:val="34"/>
  </w:num>
  <w:num w:numId="42">
    <w:abstractNumId w:val="20"/>
  </w:num>
  <w:num w:numId="43">
    <w:abstractNumId w:val="0"/>
  </w:num>
  <w:num w:numId="44">
    <w:abstractNumId w:val="18"/>
  </w:num>
  <w:num w:numId="45">
    <w:abstractNumId w:val="30"/>
  </w:num>
  <w:num w:numId="46">
    <w:abstractNumId w:val="1"/>
  </w:num>
  <w:num w:numId="47">
    <w:abstractNumId w:val="38"/>
  </w:num>
  <w:num w:numId="4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0F9"/>
    <w:rsid w:val="00000020"/>
    <w:rsid w:val="00000533"/>
    <w:rsid w:val="00000C7A"/>
    <w:rsid w:val="00001730"/>
    <w:rsid w:val="000021F0"/>
    <w:rsid w:val="00003131"/>
    <w:rsid w:val="00003E89"/>
    <w:rsid w:val="000048B7"/>
    <w:rsid w:val="00004B32"/>
    <w:rsid w:val="00005693"/>
    <w:rsid w:val="000057E1"/>
    <w:rsid w:val="00005A57"/>
    <w:rsid w:val="00006D96"/>
    <w:rsid w:val="000072D9"/>
    <w:rsid w:val="000079EA"/>
    <w:rsid w:val="000108B0"/>
    <w:rsid w:val="00011301"/>
    <w:rsid w:val="00012A7B"/>
    <w:rsid w:val="00013418"/>
    <w:rsid w:val="00015676"/>
    <w:rsid w:val="00015AFC"/>
    <w:rsid w:val="0001656F"/>
    <w:rsid w:val="00016904"/>
    <w:rsid w:val="00017212"/>
    <w:rsid w:val="00017AB9"/>
    <w:rsid w:val="0002075F"/>
    <w:rsid w:val="00020D34"/>
    <w:rsid w:val="0002136E"/>
    <w:rsid w:val="00022D87"/>
    <w:rsid w:val="00023C67"/>
    <w:rsid w:val="000242EE"/>
    <w:rsid w:val="0002477A"/>
    <w:rsid w:val="00024798"/>
    <w:rsid w:val="0002518F"/>
    <w:rsid w:val="000275FF"/>
    <w:rsid w:val="00030763"/>
    <w:rsid w:val="00033344"/>
    <w:rsid w:val="0003699D"/>
    <w:rsid w:val="000373CE"/>
    <w:rsid w:val="000377F7"/>
    <w:rsid w:val="00040AF2"/>
    <w:rsid w:val="000419FC"/>
    <w:rsid w:val="00042523"/>
    <w:rsid w:val="00042AE8"/>
    <w:rsid w:val="00042F37"/>
    <w:rsid w:val="00043528"/>
    <w:rsid w:val="000443D6"/>
    <w:rsid w:val="00045510"/>
    <w:rsid w:val="0004570D"/>
    <w:rsid w:val="00046966"/>
    <w:rsid w:val="000470DA"/>
    <w:rsid w:val="0004770D"/>
    <w:rsid w:val="000502E6"/>
    <w:rsid w:val="000504C0"/>
    <w:rsid w:val="00051809"/>
    <w:rsid w:val="0005187A"/>
    <w:rsid w:val="00051C49"/>
    <w:rsid w:val="00052DF3"/>
    <w:rsid w:val="0005635C"/>
    <w:rsid w:val="0005688F"/>
    <w:rsid w:val="00056982"/>
    <w:rsid w:val="00057650"/>
    <w:rsid w:val="00057B9C"/>
    <w:rsid w:val="00060161"/>
    <w:rsid w:val="000603D3"/>
    <w:rsid w:val="00062241"/>
    <w:rsid w:val="00064255"/>
    <w:rsid w:val="000649AD"/>
    <w:rsid w:val="00065713"/>
    <w:rsid w:val="00065F23"/>
    <w:rsid w:val="00066451"/>
    <w:rsid w:val="000667BA"/>
    <w:rsid w:val="0007010C"/>
    <w:rsid w:val="00070C5B"/>
    <w:rsid w:val="00070F92"/>
    <w:rsid w:val="0007113F"/>
    <w:rsid w:val="00071150"/>
    <w:rsid w:val="000717E8"/>
    <w:rsid w:val="00071E5B"/>
    <w:rsid w:val="000731F0"/>
    <w:rsid w:val="000736A4"/>
    <w:rsid w:val="00073E9A"/>
    <w:rsid w:val="00073EA3"/>
    <w:rsid w:val="00074666"/>
    <w:rsid w:val="00074E80"/>
    <w:rsid w:val="00075B1C"/>
    <w:rsid w:val="00075DA8"/>
    <w:rsid w:val="0007776A"/>
    <w:rsid w:val="000778E8"/>
    <w:rsid w:val="00082C19"/>
    <w:rsid w:val="000834F5"/>
    <w:rsid w:val="000844E8"/>
    <w:rsid w:val="0008467A"/>
    <w:rsid w:val="000846ED"/>
    <w:rsid w:val="00085882"/>
    <w:rsid w:val="00085B7C"/>
    <w:rsid w:val="0008783A"/>
    <w:rsid w:val="00090619"/>
    <w:rsid w:val="000910E5"/>
    <w:rsid w:val="00092AD9"/>
    <w:rsid w:val="000933B8"/>
    <w:rsid w:val="00094589"/>
    <w:rsid w:val="0009516F"/>
    <w:rsid w:val="0009556A"/>
    <w:rsid w:val="00095A71"/>
    <w:rsid w:val="000966D6"/>
    <w:rsid w:val="00096971"/>
    <w:rsid w:val="000978F4"/>
    <w:rsid w:val="000A078A"/>
    <w:rsid w:val="000A0A5F"/>
    <w:rsid w:val="000A112D"/>
    <w:rsid w:val="000A23F8"/>
    <w:rsid w:val="000A2884"/>
    <w:rsid w:val="000A3FA0"/>
    <w:rsid w:val="000A5824"/>
    <w:rsid w:val="000B0364"/>
    <w:rsid w:val="000B122E"/>
    <w:rsid w:val="000B2655"/>
    <w:rsid w:val="000B2FE7"/>
    <w:rsid w:val="000B4422"/>
    <w:rsid w:val="000B455F"/>
    <w:rsid w:val="000B4CFA"/>
    <w:rsid w:val="000B665F"/>
    <w:rsid w:val="000B6C0A"/>
    <w:rsid w:val="000B6CD5"/>
    <w:rsid w:val="000B7C42"/>
    <w:rsid w:val="000C04E9"/>
    <w:rsid w:val="000C08F3"/>
    <w:rsid w:val="000C159B"/>
    <w:rsid w:val="000C1F20"/>
    <w:rsid w:val="000C2754"/>
    <w:rsid w:val="000C5CEC"/>
    <w:rsid w:val="000C6D0B"/>
    <w:rsid w:val="000C6D20"/>
    <w:rsid w:val="000C792A"/>
    <w:rsid w:val="000D030C"/>
    <w:rsid w:val="000D0937"/>
    <w:rsid w:val="000D0F99"/>
    <w:rsid w:val="000D1353"/>
    <w:rsid w:val="000D1A6D"/>
    <w:rsid w:val="000D34AE"/>
    <w:rsid w:val="000D45EC"/>
    <w:rsid w:val="000D4E3E"/>
    <w:rsid w:val="000D50C6"/>
    <w:rsid w:val="000D60A3"/>
    <w:rsid w:val="000D610C"/>
    <w:rsid w:val="000D6EC6"/>
    <w:rsid w:val="000D730B"/>
    <w:rsid w:val="000D7BF1"/>
    <w:rsid w:val="000D7D23"/>
    <w:rsid w:val="000D7DB1"/>
    <w:rsid w:val="000E0DC7"/>
    <w:rsid w:val="000E107A"/>
    <w:rsid w:val="000E15AA"/>
    <w:rsid w:val="000E16A0"/>
    <w:rsid w:val="000E1E80"/>
    <w:rsid w:val="000E23A4"/>
    <w:rsid w:val="000E2FCD"/>
    <w:rsid w:val="000E3BD9"/>
    <w:rsid w:val="000E46D1"/>
    <w:rsid w:val="000E5432"/>
    <w:rsid w:val="000E5D26"/>
    <w:rsid w:val="000E6371"/>
    <w:rsid w:val="000E65C3"/>
    <w:rsid w:val="000E6DE5"/>
    <w:rsid w:val="000E6E4C"/>
    <w:rsid w:val="000F057B"/>
    <w:rsid w:val="000F1DB4"/>
    <w:rsid w:val="000F294A"/>
    <w:rsid w:val="000F41A9"/>
    <w:rsid w:val="000F4640"/>
    <w:rsid w:val="000F48C0"/>
    <w:rsid w:val="000F4A39"/>
    <w:rsid w:val="000F5F4D"/>
    <w:rsid w:val="000F5F85"/>
    <w:rsid w:val="000F6048"/>
    <w:rsid w:val="000F689E"/>
    <w:rsid w:val="000F7696"/>
    <w:rsid w:val="00100BCA"/>
    <w:rsid w:val="00101A48"/>
    <w:rsid w:val="00102687"/>
    <w:rsid w:val="00102839"/>
    <w:rsid w:val="00103650"/>
    <w:rsid w:val="00103728"/>
    <w:rsid w:val="0010475E"/>
    <w:rsid w:val="001056BE"/>
    <w:rsid w:val="00106305"/>
    <w:rsid w:val="001065BE"/>
    <w:rsid w:val="00107133"/>
    <w:rsid w:val="00107B89"/>
    <w:rsid w:val="00107D40"/>
    <w:rsid w:val="001103A7"/>
    <w:rsid w:val="00110AB8"/>
    <w:rsid w:val="0011119A"/>
    <w:rsid w:val="00112097"/>
    <w:rsid w:val="00112905"/>
    <w:rsid w:val="00112CF2"/>
    <w:rsid w:val="00113DAF"/>
    <w:rsid w:val="00113E1E"/>
    <w:rsid w:val="00114985"/>
    <w:rsid w:val="00115598"/>
    <w:rsid w:val="001162BC"/>
    <w:rsid w:val="00117E04"/>
    <w:rsid w:val="00121920"/>
    <w:rsid w:val="00121939"/>
    <w:rsid w:val="00122835"/>
    <w:rsid w:val="00123037"/>
    <w:rsid w:val="001231DB"/>
    <w:rsid w:val="0012471D"/>
    <w:rsid w:val="00124967"/>
    <w:rsid w:val="00124DA0"/>
    <w:rsid w:val="00124E2A"/>
    <w:rsid w:val="00125EB1"/>
    <w:rsid w:val="00125F3F"/>
    <w:rsid w:val="00126152"/>
    <w:rsid w:val="00132259"/>
    <w:rsid w:val="001324D3"/>
    <w:rsid w:val="00132A98"/>
    <w:rsid w:val="00133FD5"/>
    <w:rsid w:val="00134D48"/>
    <w:rsid w:val="00134E3E"/>
    <w:rsid w:val="00135387"/>
    <w:rsid w:val="0013571B"/>
    <w:rsid w:val="00135DA6"/>
    <w:rsid w:val="001377B4"/>
    <w:rsid w:val="0014082C"/>
    <w:rsid w:val="001419F4"/>
    <w:rsid w:val="00142075"/>
    <w:rsid w:val="0014291A"/>
    <w:rsid w:val="001433FB"/>
    <w:rsid w:val="001436B9"/>
    <w:rsid w:val="00143731"/>
    <w:rsid w:val="001440DB"/>
    <w:rsid w:val="00146DD9"/>
    <w:rsid w:val="00147009"/>
    <w:rsid w:val="00150043"/>
    <w:rsid w:val="00150316"/>
    <w:rsid w:val="00151C36"/>
    <w:rsid w:val="00151D94"/>
    <w:rsid w:val="00153C09"/>
    <w:rsid w:val="00153FA4"/>
    <w:rsid w:val="0015550C"/>
    <w:rsid w:val="00156CC1"/>
    <w:rsid w:val="001573C1"/>
    <w:rsid w:val="00160E8D"/>
    <w:rsid w:val="00161067"/>
    <w:rsid w:val="0016138E"/>
    <w:rsid w:val="00161608"/>
    <w:rsid w:val="00161D6F"/>
    <w:rsid w:val="0016286E"/>
    <w:rsid w:val="0016348D"/>
    <w:rsid w:val="00163FDA"/>
    <w:rsid w:val="00164237"/>
    <w:rsid w:val="001642B8"/>
    <w:rsid w:val="0016454D"/>
    <w:rsid w:val="0016476F"/>
    <w:rsid w:val="00164E03"/>
    <w:rsid w:val="0016596B"/>
    <w:rsid w:val="00165FF7"/>
    <w:rsid w:val="00166A97"/>
    <w:rsid w:val="00166E9B"/>
    <w:rsid w:val="00167BBC"/>
    <w:rsid w:val="00167F03"/>
    <w:rsid w:val="001701BE"/>
    <w:rsid w:val="00170AC6"/>
    <w:rsid w:val="00170D27"/>
    <w:rsid w:val="00170EEF"/>
    <w:rsid w:val="00172184"/>
    <w:rsid w:val="00172EAF"/>
    <w:rsid w:val="001761B6"/>
    <w:rsid w:val="00176863"/>
    <w:rsid w:val="001802BC"/>
    <w:rsid w:val="001814FB"/>
    <w:rsid w:val="001817F6"/>
    <w:rsid w:val="001818C0"/>
    <w:rsid w:val="00182BAE"/>
    <w:rsid w:val="001833B9"/>
    <w:rsid w:val="001836D6"/>
    <w:rsid w:val="001845EE"/>
    <w:rsid w:val="00184D17"/>
    <w:rsid w:val="00184E9C"/>
    <w:rsid w:val="00184EBA"/>
    <w:rsid w:val="00186365"/>
    <w:rsid w:val="00187475"/>
    <w:rsid w:val="00191A5B"/>
    <w:rsid w:val="00193855"/>
    <w:rsid w:val="001944E4"/>
    <w:rsid w:val="00195D11"/>
    <w:rsid w:val="00196A5C"/>
    <w:rsid w:val="0019711B"/>
    <w:rsid w:val="001A0C7B"/>
    <w:rsid w:val="001A0F3E"/>
    <w:rsid w:val="001A1A9A"/>
    <w:rsid w:val="001A2209"/>
    <w:rsid w:val="001A2A6A"/>
    <w:rsid w:val="001A2EEA"/>
    <w:rsid w:val="001A462B"/>
    <w:rsid w:val="001A5011"/>
    <w:rsid w:val="001A6A43"/>
    <w:rsid w:val="001A6DAB"/>
    <w:rsid w:val="001B057B"/>
    <w:rsid w:val="001B1928"/>
    <w:rsid w:val="001B1B4A"/>
    <w:rsid w:val="001B1BF2"/>
    <w:rsid w:val="001B1BFA"/>
    <w:rsid w:val="001B2F39"/>
    <w:rsid w:val="001B38A0"/>
    <w:rsid w:val="001B3C3C"/>
    <w:rsid w:val="001B4695"/>
    <w:rsid w:val="001B555D"/>
    <w:rsid w:val="001B5FEC"/>
    <w:rsid w:val="001B6677"/>
    <w:rsid w:val="001C02BE"/>
    <w:rsid w:val="001C04C7"/>
    <w:rsid w:val="001C0F4C"/>
    <w:rsid w:val="001C1D02"/>
    <w:rsid w:val="001C2340"/>
    <w:rsid w:val="001C2458"/>
    <w:rsid w:val="001C2EE1"/>
    <w:rsid w:val="001C32F6"/>
    <w:rsid w:val="001C5237"/>
    <w:rsid w:val="001C544C"/>
    <w:rsid w:val="001C5572"/>
    <w:rsid w:val="001C55A7"/>
    <w:rsid w:val="001C6B1A"/>
    <w:rsid w:val="001C758A"/>
    <w:rsid w:val="001C7E96"/>
    <w:rsid w:val="001D0EF6"/>
    <w:rsid w:val="001D1032"/>
    <w:rsid w:val="001D356B"/>
    <w:rsid w:val="001D429C"/>
    <w:rsid w:val="001D4ECD"/>
    <w:rsid w:val="001D5199"/>
    <w:rsid w:val="001D5E47"/>
    <w:rsid w:val="001D5FFD"/>
    <w:rsid w:val="001D7065"/>
    <w:rsid w:val="001E1170"/>
    <w:rsid w:val="001E1585"/>
    <w:rsid w:val="001E1F2B"/>
    <w:rsid w:val="001E2025"/>
    <w:rsid w:val="001E29CE"/>
    <w:rsid w:val="001E3C87"/>
    <w:rsid w:val="001E47AA"/>
    <w:rsid w:val="001E4C07"/>
    <w:rsid w:val="001E4F3B"/>
    <w:rsid w:val="001E60D6"/>
    <w:rsid w:val="001E73F8"/>
    <w:rsid w:val="001F0293"/>
    <w:rsid w:val="001F0BAA"/>
    <w:rsid w:val="001F1991"/>
    <w:rsid w:val="001F2B26"/>
    <w:rsid w:val="001F31C7"/>
    <w:rsid w:val="001F37ED"/>
    <w:rsid w:val="001F3984"/>
    <w:rsid w:val="001F548A"/>
    <w:rsid w:val="001F7535"/>
    <w:rsid w:val="002004EC"/>
    <w:rsid w:val="002020CF"/>
    <w:rsid w:val="0020248A"/>
    <w:rsid w:val="0020265A"/>
    <w:rsid w:val="00204C2A"/>
    <w:rsid w:val="00205F37"/>
    <w:rsid w:val="00206BD6"/>
    <w:rsid w:val="0020735B"/>
    <w:rsid w:val="00207999"/>
    <w:rsid w:val="002104AD"/>
    <w:rsid w:val="00211A86"/>
    <w:rsid w:val="002128E4"/>
    <w:rsid w:val="00214264"/>
    <w:rsid w:val="00214CF0"/>
    <w:rsid w:val="00214E1C"/>
    <w:rsid w:val="00215213"/>
    <w:rsid w:val="002154D6"/>
    <w:rsid w:val="00216604"/>
    <w:rsid w:val="002168A8"/>
    <w:rsid w:val="002172E6"/>
    <w:rsid w:val="002177E1"/>
    <w:rsid w:val="00217F57"/>
    <w:rsid w:val="002200D6"/>
    <w:rsid w:val="002204E2"/>
    <w:rsid w:val="00220AE2"/>
    <w:rsid w:val="00221F15"/>
    <w:rsid w:val="0022260A"/>
    <w:rsid w:val="00222F81"/>
    <w:rsid w:val="002245B0"/>
    <w:rsid w:val="00225308"/>
    <w:rsid w:val="00226174"/>
    <w:rsid w:val="00226E7D"/>
    <w:rsid w:val="002278AB"/>
    <w:rsid w:val="00227A54"/>
    <w:rsid w:val="002311B8"/>
    <w:rsid w:val="00231E54"/>
    <w:rsid w:val="002322F0"/>
    <w:rsid w:val="0023452A"/>
    <w:rsid w:val="0023477E"/>
    <w:rsid w:val="00236A70"/>
    <w:rsid w:val="002373EE"/>
    <w:rsid w:val="002406D2"/>
    <w:rsid w:val="00240895"/>
    <w:rsid w:val="00240D6F"/>
    <w:rsid w:val="0024100E"/>
    <w:rsid w:val="0024134D"/>
    <w:rsid w:val="002423F1"/>
    <w:rsid w:val="002427C3"/>
    <w:rsid w:val="002428DE"/>
    <w:rsid w:val="00244DBB"/>
    <w:rsid w:val="00244F54"/>
    <w:rsid w:val="002453D6"/>
    <w:rsid w:val="0024613A"/>
    <w:rsid w:val="002504E7"/>
    <w:rsid w:val="00250C50"/>
    <w:rsid w:val="0025113C"/>
    <w:rsid w:val="002527FB"/>
    <w:rsid w:val="00253847"/>
    <w:rsid w:val="002540FE"/>
    <w:rsid w:val="0025432B"/>
    <w:rsid w:val="002545D9"/>
    <w:rsid w:val="002557C7"/>
    <w:rsid w:val="0025697E"/>
    <w:rsid w:val="002627D8"/>
    <w:rsid w:val="0026289D"/>
    <w:rsid w:val="00262EE5"/>
    <w:rsid w:val="00263293"/>
    <w:rsid w:val="00263BAF"/>
    <w:rsid w:val="00263CFE"/>
    <w:rsid w:val="00263D73"/>
    <w:rsid w:val="00264ADF"/>
    <w:rsid w:val="0026516F"/>
    <w:rsid w:val="002656BC"/>
    <w:rsid w:val="0026614D"/>
    <w:rsid w:val="00270340"/>
    <w:rsid w:val="0027060C"/>
    <w:rsid w:val="0027068E"/>
    <w:rsid w:val="00270D12"/>
    <w:rsid w:val="00271A12"/>
    <w:rsid w:val="00271BD8"/>
    <w:rsid w:val="00271CC3"/>
    <w:rsid w:val="00274088"/>
    <w:rsid w:val="002769B5"/>
    <w:rsid w:val="002771F3"/>
    <w:rsid w:val="00277371"/>
    <w:rsid w:val="0028040B"/>
    <w:rsid w:val="00281882"/>
    <w:rsid w:val="00281B49"/>
    <w:rsid w:val="0028212D"/>
    <w:rsid w:val="00282299"/>
    <w:rsid w:val="00282473"/>
    <w:rsid w:val="00283055"/>
    <w:rsid w:val="00284C90"/>
    <w:rsid w:val="00284CF9"/>
    <w:rsid w:val="00286949"/>
    <w:rsid w:val="00290D08"/>
    <w:rsid w:val="00291549"/>
    <w:rsid w:val="002930E2"/>
    <w:rsid w:val="00293106"/>
    <w:rsid w:val="00294154"/>
    <w:rsid w:val="002942B3"/>
    <w:rsid w:val="00295C0B"/>
    <w:rsid w:val="002963C4"/>
    <w:rsid w:val="0029775B"/>
    <w:rsid w:val="002A206A"/>
    <w:rsid w:val="002A2295"/>
    <w:rsid w:val="002A2E8D"/>
    <w:rsid w:val="002A3DFA"/>
    <w:rsid w:val="002A3DFE"/>
    <w:rsid w:val="002A412B"/>
    <w:rsid w:val="002A4B9D"/>
    <w:rsid w:val="002A62C2"/>
    <w:rsid w:val="002A6ABB"/>
    <w:rsid w:val="002A6C3F"/>
    <w:rsid w:val="002A6C61"/>
    <w:rsid w:val="002A6F17"/>
    <w:rsid w:val="002A72E1"/>
    <w:rsid w:val="002A7443"/>
    <w:rsid w:val="002A7664"/>
    <w:rsid w:val="002B0085"/>
    <w:rsid w:val="002B049C"/>
    <w:rsid w:val="002B0F21"/>
    <w:rsid w:val="002B1C56"/>
    <w:rsid w:val="002B1FA0"/>
    <w:rsid w:val="002B245D"/>
    <w:rsid w:val="002B3996"/>
    <w:rsid w:val="002B3F59"/>
    <w:rsid w:val="002B5C42"/>
    <w:rsid w:val="002B7029"/>
    <w:rsid w:val="002B7241"/>
    <w:rsid w:val="002B7666"/>
    <w:rsid w:val="002C0085"/>
    <w:rsid w:val="002C095E"/>
    <w:rsid w:val="002C09CA"/>
    <w:rsid w:val="002C1CF4"/>
    <w:rsid w:val="002C2120"/>
    <w:rsid w:val="002C24A6"/>
    <w:rsid w:val="002C2AAF"/>
    <w:rsid w:val="002C443C"/>
    <w:rsid w:val="002C45F1"/>
    <w:rsid w:val="002C4850"/>
    <w:rsid w:val="002C5F0E"/>
    <w:rsid w:val="002C6075"/>
    <w:rsid w:val="002C6A09"/>
    <w:rsid w:val="002C6C0E"/>
    <w:rsid w:val="002C70E9"/>
    <w:rsid w:val="002D0006"/>
    <w:rsid w:val="002D0124"/>
    <w:rsid w:val="002D0233"/>
    <w:rsid w:val="002D1961"/>
    <w:rsid w:val="002D39E4"/>
    <w:rsid w:val="002D3D72"/>
    <w:rsid w:val="002D4490"/>
    <w:rsid w:val="002D4834"/>
    <w:rsid w:val="002D4918"/>
    <w:rsid w:val="002D564B"/>
    <w:rsid w:val="002D780C"/>
    <w:rsid w:val="002D7AF1"/>
    <w:rsid w:val="002D7D63"/>
    <w:rsid w:val="002E0378"/>
    <w:rsid w:val="002E0CFA"/>
    <w:rsid w:val="002E249B"/>
    <w:rsid w:val="002E28A3"/>
    <w:rsid w:val="002E303A"/>
    <w:rsid w:val="002E3E3B"/>
    <w:rsid w:val="002E4438"/>
    <w:rsid w:val="002E4B8C"/>
    <w:rsid w:val="002E54D8"/>
    <w:rsid w:val="002E5582"/>
    <w:rsid w:val="002E5ABD"/>
    <w:rsid w:val="002E6401"/>
    <w:rsid w:val="002E64E0"/>
    <w:rsid w:val="002E6E9A"/>
    <w:rsid w:val="002E74AE"/>
    <w:rsid w:val="002F02D2"/>
    <w:rsid w:val="002F0B70"/>
    <w:rsid w:val="002F0D05"/>
    <w:rsid w:val="002F2020"/>
    <w:rsid w:val="002F25E4"/>
    <w:rsid w:val="002F2BED"/>
    <w:rsid w:val="002F3742"/>
    <w:rsid w:val="002F39B1"/>
    <w:rsid w:val="002F449A"/>
    <w:rsid w:val="002F4BD2"/>
    <w:rsid w:val="002F54B1"/>
    <w:rsid w:val="002F6013"/>
    <w:rsid w:val="002F61D5"/>
    <w:rsid w:val="002F6ABD"/>
    <w:rsid w:val="002F6B54"/>
    <w:rsid w:val="002F6DE5"/>
    <w:rsid w:val="002F7B2E"/>
    <w:rsid w:val="0030003A"/>
    <w:rsid w:val="003007A1"/>
    <w:rsid w:val="00302117"/>
    <w:rsid w:val="0030269F"/>
    <w:rsid w:val="003038C1"/>
    <w:rsid w:val="00303AFF"/>
    <w:rsid w:val="00303C52"/>
    <w:rsid w:val="0030465A"/>
    <w:rsid w:val="00304B41"/>
    <w:rsid w:val="00304D8B"/>
    <w:rsid w:val="00305E9B"/>
    <w:rsid w:val="0030666E"/>
    <w:rsid w:val="0030669E"/>
    <w:rsid w:val="00307036"/>
    <w:rsid w:val="003071F0"/>
    <w:rsid w:val="00307C55"/>
    <w:rsid w:val="00307DE9"/>
    <w:rsid w:val="00310381"/>
    <w:rsid w:val="003103A3"/>
    <w:rsid w:val="003105AD"/>
    <w:rsid w:val="00310C99"/>
    <w:rsid w:val="0031127C"/>
    <w:rsid w:val="00312DB4"/>
    <w:rsid w:val="00313483"/>
    <w:rsid w:val="0031484A"/>
    <w:rsid w:val="00314A4C"/>
    <w:rsid w:val="00314E24"/>
    <w:rsid w:val="00316620"/>
    <w:rsid w:val="00317FC9"/>
    <w:rsid w:val="003200C5"/>
    <w:rsid w:val="00320525"/>
    <w:rsid w:val="0032068F"/>
    <w:rsid w:val="00320A20"/>
    <w:rsid w:val="00320D72"/>
    <w:rsid w:val="003213F0"/>
    <w:rsid w:val="00322362"/>
    <w:rsid w:val="00324594"/>
    <w:rsid w:val="00324B8F"/>
    <w:rsid w:val="00324CF5"/>
    <w:rsid w:val="003258F5"/>
    <w:rsid w:val="0032608B"/>
    <w:rsid w:val="003263A2"/>
    <w:rsid w:val="003271D3"/>
    <w:rsid w:val="00327212"/>
    <w:rsid w:val="00331EEF"/>
    <w:rsid w:val="0033259B"/>
    <w:rsid w:val="00334445"/>
    <w:rsid w:val="00334C07"/>
    <w:rsid w:val="00334C3F"/>
    <w:rsid w:val="00334F04"/>
    <w:rsid w:val="00335400"/>
    <w:rsid w:val="003357C3"/>
    <w:rsid w:val="0033584C"/>
    <w:rsid w:val="003359EF"/>
    <w:rsid w:val="00335C5F"/>
    <w:rsid w:val="00335C8B"/>
    <w:rsid w:val="0033635F"/>
    <w:rsid w:val="00336514"/>
    <w:rsid w:val="003369A0"/>
    <w:rsid w:val="00336B59"/>
    <w:rsid w:val="00340812"/>
    <w:rsid w:val="00340D84"/>
    <w:rsid w:val="00342100"/>
    <w:rsid w:val="003421F4"/>
    <w:rsid w:val="00342744"/>
    <w:rsid w:val="0034312A"/>
    <w:rsid w:val="00344041"/>
    <w:rsid w:val="003441FE"/>
    <w:rsid w:val="00344344"/>
    <w:rsid w:val="003456AE"/>
    <w:rsid w:val="003457DD"/>
    <w:rsid w:val="00346EBA"/>
    <w:rsid w:val="003472A5"/>
    <w:rsid w:val="0035029A"/>
    <w:rsid w:val="0035127B"/>
    <w:rsid w:val="00353178"/>
    <w:rsid w:val="00353715"/>
    <w:rsid w:val="00353A6B"/>
    <w:rsid w:val="00353EB1"/>
    <w:rsid w:val="00354E0D"/>
    <w:rsid w:val="003556E7"/>
    <w:rsid w:val="00356094"/>
    <w:rsid w:val="00356843"/>
    <w:rsid w:val="00356EFD"/>
    <w:rsid w:val="003579DB"/>
    <w:rsid w:val="00360391"/>
    <w:rsid w:val="0036060D"/>
    <w:rsid w:val="00360A16"/>
    <w:rsid w:val="00360C17"/>
    <w:rsid w:val="00360ED0"/>
    <w:rsid w:val="003615E9"/>
    <w:rsid w:val="003632FF"/>
    <w:rsid w:val="00363710"/>
    <w:rsid w:val="003638A6"/>
    <w:rsid w:val="00363BAF"/>
    <w:rsid w:val="00364C83"/>
    <w:rsid w:val="003663CD"/>
    <w:rsid w:val="003671F1"/>
    <w:rsid w:val="003710E7"/>
    <w:rsid w:val="00372226"/>
    <w:rsid w:val="00373192"/>
    <w:rsid w:val="003731A0"/>
    <w:rsid w:val="00374572"/>
    <w:rsid w:val="00374D53"/>
    <w:rsid w:val="00375225"/>
    <w:rsid w:val="003759EF"/>
    <w:rsid w:val="00376D65"/>
    <w:rsid w:val="00377251"/>
    <w:rsid w:val="00377EFE"/>
    <w:rsid w:val="00377FB5"/>
    <w:rsid w:val="00380C78"/>
    <w:rsid w:val="00380FA3"/>
    <w:rsid w:val="00381682"/>
    <w:rsid w:val="00381A15"/>
    <w:rsid w:val="00382B6E"/>
    <w:rsid w:val="00383868"/>
    <w:rsid w:val="00384085"/>
    <w:rsid w:val="003858D7"/>
    <w:rsid w:val="00386A8B"/>
    <w:rsid w:val="003905DE"/>
    <w:rsid w:val="0039063E"/>
    <w:rsid w:val="00390844"/>
    <w:rsid w:val="003917C7"/>
    <w:rsid w:val="00391A0E"/>
    <w:rsid w:val="00391A63"/>
    <w:rsid w:val="0039307D"/>
    <w:rsid w:val="00394275"/>
    <w:rsid w:val="0039489C"/>
    <w:rsid w:val="00397182"/>
    <w:rsid w:val="0039722A"/>
    <w:rsid w:val="00397233"/>
    <w:rsid w:val="003A0053"/>
    <w:rsid w:val="003A0A95"/>
    <w:rsid w:val="003A1BA5"/>
    <w:rsid w:val="003A244C"/>
    <w:rsid w:val="003A263E"/>
    <w:rsid w:val="003A2E9F"/>
    <w:rsid w:val="003A35D7"/>
    <w:rsid w:val="003A3712"/>
    <w:rsid w:val="003A3BCD"/>
    <w:rsid w:val="003A5DBB"/>
    <w:rsid w:val="003A6DBC"/>
    <w:rsid w:val="003A7140"/>
    <w:rsid w:val="003A77EC"/>
    <w:rsid w:val="003B0006"/>
    <w:rsid w:val="003B00C6"/>
    <w:rsid w:val="003B078A"/>
    <w:rsid w:val="003B0CCE"/>
    <w:rsid w:val="003B0EA5"/>
    <w:rsid w:val="003B0FE8"/>
    <w:rsid w:val="003B1BA4"/>
    <w:rsid w:val="003B3610"/>
    <w:rsid w:val="003B4192"/>
    <w:rsid w:val="003B4F84"/>
    <w:rsid w:val="003B5A5D"/>
    <w:rsid w:val="003B6CEF"/>
    <w:rsid w:val="003B74DD"/>
    <w:rsid w:val="003B7593"/>
    <w:rsid w:val="003B7FDC"/>
    <w:rsid w:val="003B7FEA"/>
    <w:rsid w:val="003C0D9B"/>
    <w:rsid w:val="003C32BA"/>
    <w:rsid w:val="003C3428"/>
    <w:rsid w:val="003C3778"/>
    <w:rsid w:val="003C458B"/>
    <w:rsid w:val="003C4E24"/>
    <w:rsid w:val="003C5CB4"/>
    <w:rsid w:val="003C6156"/>
    <w:rsid w:val="003C65DD"/>
    <w:rsid w:val="003C6931"/>
    <w:rsid w:val="003C736C"/>
    <w:rsid w:val="003D02F8"/>
    <w:rsid w:val="003D057B"/>
    <w:rsid w:val="003D1E2B"/>
    <w:rsid w:val="003D32BD"/>
    <w:rsid w:val="003D34ED"/>
    <w:rsid w:val="003D3C1F"/>
    <w:rsid w:val="003D3C60"/>
    <w:rsid w:val="003D47F7"/>
    <w:rsid w:val="003D4E24"/>
    <w:rsid w:val="003D4EF0"/>
    <w:rsid w:val="003D5100"/>
    <w:rsid w:val="003D5F6E"/>
    <w:rsid w:val="003D6027"/>
    <w:rsid w:val="003D67B0"/>
    <w:rsid w:val="003D6C8A"/>
    <w:rsid w:val="003D7563"/>
    <w:rsid w:val="003E0FA9"/>
    <w:rsid w:val="003E22E8"/>
    <w:rsid w:val="003E2E45"/>
    <w:rsid w:val="003E4C17"/>
    <w:rsid w:val="003E4F92"/>
    <w:rsid w:val="003E5568"/>
    <w:rsid w:val="003E5C5B"/>
    <w:rsid w:val="003E5ECC"/>
    <w:rsid w:val="003F0A06"/>
    <w:rsid w:val="003F1A6F"/>
    <w:rsid w:val="003F1E38"/>
    <w:rsid w:val="003F212A"/>
    <w:rsid w:val="003F2176"/>
    <w:rsid w:val="003F2376"/>
    <w:rsid w:val="003F2EDE"/>
    <w:rsid w:val="003F363A"/>
    <w:rsid w:val="003F4A91"/>
    <w:rsid w:val="003F52AF"/>
    <w:rsid w:val="003F5C0F"/>
    <w:rsid w:val="003F5F0D"/>
    <w:rsid w:val="003F6D59"/>
    <w:rsid w:val="003F7A2F"/>
    <w:rsid w:val="003F7A42"/>
    <w:rsid w:val="0040047A"/>
    <w:rsid w:val="00400DE4"/>
    <w:rsid w:val="004016EB"/>
    <w:rsid w:val="004019BD"/>
    <w:rsid w:val="0040205C"/>
    <w:rsid w:val="004023AA"/>
    <w:rsid w:val="004029BD"/>
    <w:rsid w:val="004032B8"/>
    <w:rsid w:val="00404959"/>
    <w:rsid w:val="0040595E"/>
    <w:rsid w:val="004061E3"/>
    <w:rsid w:val="004068E3"/>
    <w:rsid w:val="00406E16"/>
    <w:rsid w:val="00407952"/>
    <w:rsid w:val="00407E19"/>
    <w:rsid w:val="00410A76"/>
    <w:rsid w:val="00410E35"/>
    <w:rsid w:val="00410EA6"/>
    <w:rsid w:val="004127E5"/>
    <w:rsid w:val="00412A98"/>
    <w:rsid w:val="004134F6"/>
    <w:rsid w:val="004143B4"/>
    <w:rsid w:val="00414684"/>
    <w:rsid w:val="00414716"/>
    <w:rsid w:val="00414FDF"/>
    <w:rsid w:val="00415F96"/>
    <w:rsid w:val="00415FC9"/>
    <w:rsid w:val="00417566"/>
    <w:rsid w:val="0042007C"/>
    <w:rsid w:val="00420F9E"/>
    <w:rsid w:val="004211C7"/>
    <w:rsid w:val="00421A58"/>
    <w:rsid w:val="00422307"/>
    <w:rsid w:val="00422581"/>
    <w:rsid w:val="00422F41"/>
    <w:rsid w:val="004239AA"/>
    <w:rsid w:val="00424991"/>
    <w:rsid w:val="00424C1D"/>
    <w:rsid w:val="00425672"/>
    <w:rsid w:val="0042601B"/>
    <w:rsid w:val="00426085"/>
    <w:rsid w:val="00426C7C"/>
    <w:rsid w:val="004271BE"/>
    <w:rsid w:val="00430726"/>
    <w:rsid w:val="00430D7E"/>
    <w:rsid w:val="004314E6"/>
    <w:rsid w:val="00431D0C"/>
    <w:rsid w:val="00431D2B"/>
    <w:rsid w:val="00431F5A"/>
    <w:rsid w:val="0043273D"/>
    <w:rsid w:val="00432880"/>
    <w:rsid w:val="0043312F"/>
    <w:rsid w:val="00434286"/>
    <w:rsid w:val="0043511B"/>
    <w:rsid w:val="004362CE"/>
    <w:rsid w:val="004366ED"/>
    <w:rsid w:val="00436722"/>
    <w:rsid w:val="00437713"/>
    <w:rsid w:val="00437E33"/>
    <w:rsid w:val="00440363"/>
    <w:rsid w:val="004409DF"/>
    <w:rsid w:val="00440E9F"/>
    <w:rsid w:val="00442F25"/>
    <w:rsid w:val="00442F95"/>
    <w:rsid w:val="00444842"/>
    <w:rsid w:val="004449A2"/>
    <w:rsid w:val="004452E4"/>
    <w:rsid w:val="00446F46"/>
    <w:rsid w:val="00447CBB"/>
    <w:rsid w:val="00450AC0"/>
    <w:rsid w:val="00452B7E"/>
    <w:rsid w:val="00452DAE"/>
    <w:rsid w:val="0045304A"/>
    <w:rsid w:val="0045310B"/>
    <w:rsid w:val="00453B92"/>
    <w:rsid w:val="004551D8"/>
    <w:rsid w:val="00455654"/>
    <w:rsid w:val="00455EF8"/>
    <w:rsid w:val="00456397"/>
    <w:rsid w:val="00456BD3"/>
    <w:rsid w:val="00457418"/>
    <w:rsid w:val="00457B75"/>
    <w:rsid w:val="00460397"/>
    <w:rsid w:val="0046271A"/>
    <w:rsid w:val="0046518C"/>
    <w:rsid w:val="00466D58"/>
    <w:rsid w:val="00470B87"/>
    <w:rsid w:val="00471AF1"/>
    <w:rsid w:val="0047243F"/>
    <w:rsid w:val="00472F58"/>
    <w:rsid w:val="00472FE4"/>
    <w:rsid w:val="00474273"/>
    <w:rsid w:val="00474987"/>
    <w:rsid w:val="00474AF9"/>
    <w:rsid w:val="00476B13"/>
    <w:rsid w:val="00476E48"/>
    <w:rsid w:val="00477E82"/>
    <w:rsid w:val="004800C9"/>
    <w:rsid w:val="00480285"/>
    <w:rsid w:val="00480569"/>
    <w:rsid w:val="00480D24"/>
    <w:rsid w:val="004810D1"/>
    <w:rsid w:val="004812E8"/>
    <w:rsid w:val="004814AD"/>
    <w:rsid w:val="004824C8"/>
    <w:rsid w:val="0048349E"/>
    <w:rsid w:val="004834EA"/>
    <w:rsid w:val="00483B75"/>
    <w:rsid w:val="004841E9"/>
    <w:rsid w:val="004842C4"/>
    <w:rsid w:val="00485243"/>
    <w:rsid w:val="0048613B"/>
    <w:rsid w:val="0048634C"/>
    <w:rsid w:val="00486827"/>
    <w:rsid w:val="00486B7F"/>
    <w:rsid w:val="00486D3E"/>
    <w:rsid w:val="004878A3"/>
    <w:rsid w:val="00487D8A"/>
    <w:rsid w:val="004906D4"/>
    <w:rsid w:val="00490E53"/>
    <w:rsid w:val="00490F68"/>
    <w:rsid w:val="00491956"/>
    <w:rsid w:val="00492BB6"/>
    <w:rsid w:val="004938AD"/>
    <w:rsid w:val="00493A74"/>
    <w:rsid w:val="00494C49"/>
    <w:rsid w:val="00495847"/>
    <w:rsid w:val="00495885"/>
    <w:rsid w:val="00496751"/>
    <w:rsid w:val="004967F7"/>
    <w:rsid w:val="004969F2"/>
    <w:rsid w:val="00496D76"/>
    <w:rsid w:val="00497109"/>
    <w:rsid w:val="004974CF"/>
    <w:rsid w:val="004A087A"/>
    <w:rsid w:val="004A1508"/>
    <w:rsid w:val="004A266D"/>
    <w:rsid w:val="004A3F89"/>
    <w:rsid w:val="004A4D8D"/>
    <w:rsid w:val="004A69B4"/>
    <w:rsid w:val="004A6B23"/>
    <w:rsid w:val="004A7787"/>
    <w:rsid w:val="004A77F1"/>
    <w:rsid w:val="004B1716"/>
    <w:rsid w:val="004B376A"/>
    <w:rsid w:val="004B4917"/>
    <w:rsid w:val="004B49C5"/>
    <w:rsid w:val="004B4DC1"/>
    <w:rsid w:val="004B56E8"/>
    <w:rsid w:val="004B5D4D"/>
    <w:rsid w:val="004B5E17"/>
    <w:rsid w:val="004B620F"/>
    <w:rsid w:val="004B6DE6"/>
    <w:rsid w:val="004B776E"/>
    <w:rsid w:val="004C27B5"/>
    <w:rsid w:val="004C2F65"/>
    <w:rsid w:val="004C3549"/>
    <w:rsid w:val="004C3EC5"/>
    <w:rsid w:val="004C3F9F"/>
    <w:rsid w:val="004C53D3"/>
    <w:rsid w:val="004C58F6"/>
    <w:rsid w:val="004C69C9"/>
    <w:rsid w:val="004C6F6B"/>
    <w:rsid w:val="004C7D84"/>
    <w:rsid w:val="004C7F88"/>
    <w:rsid w:val="004D0166"/>
    <w:rsid w:val="004D031F"/>
    <w:rsid w:val="004D0CA4"/>
    <w:rsid w:val="004D1265"/>
    <w:rsid w:val="004D25C6"/>
    <w:rsid w:val="004D4798"/>
    <w:rsid w:val="004D4B18"/>
    <w:rsid w:val="004D550D"/>
    <w:rsid w:val="004D58C6"/>
    <w:rsid w:val="004D5BB3"/>
    <w:rsid w:val="004D6594"/>
    <w:rsid w:val="004D6977"/>
    <w:rsid w:val="004D74FF"/>
    <w:rsid w:val="004D7B5E"/>
    <w:rsid w:val="004E1E54"/>
    <w:rsid w:val="004E2E93"/>
    <w:rsid w:val="004E2F58"/>
    <w:rsid w:val="004E44CB"/>
    <w:rsid w:val="004E4A73"/>
    <w:rsid w:val="004E4CD8"/>
    <w:rsid w:val="004E4D8A"/>
    <w:rsid w:val="004E4DB7"/>
    <w:rsid w:val="004E54AE"/>
    <w:rsid w:val="004E5AB8"/>
    <w:rsid w:val="004E6085"/>
    <w:rsid w:val="004E6DBD"/>
    <w:rsid w:val="004F0438"/>
    <w:rsid w:val="004F0F82"/>
    <w:rsid w:val="004F126F"/>
    <w:rsid w:val="004F192C"/>
    <w:rsid w:val="004F1F54"/>
    <w:rsid w:val="004F23E7"/>
    <w:rsid w:val="004F2D3B"/>
    <w:rsid w:val="004F3571"/>
    <w:rsid w:val="004F524D"/>
    <w:rsid w:val="004F665A"/>
    <w:rsid w:val="004F7EB5"/>
    <w:rsid w:val="00500543"/>
    <w:rsid w:val="005008B4"/>
    <w:rsid w:val="00500F9D"/>
    <w:rsid w:val="00502780"/>
    <w:rsid w:val="00502B5C"/>
    <w:rsid w:val="0050390C"/>
    <w:rsid w:val="00506DA3"/>
    <w:rsid w:val="0051035D"/>
    <w:rsid w:val="00511120"/>
    <w:rsid w:val="005123C5"/>
    <w:rsid w:val="00513C23"/>
    <w:rsid w:val="0051434D"/>
    <w:rsid w:val="00515E73"/>
    <w:rsid w:val="00516D6F"/>
    <w:rsid w:val="005178D4"/>
    <w:rsid w:val="005217A8"/>
    <w:rsid w:val="005224C1"/>
    <w:rsid w:val="0052283F"/>
    <w:rsid w:val="00522D03"/>
    <w:rsid w:val="00523123"/>
    <w:rsid w:val="005234CB"/>
    <w:rsid w:val="00524A9E"/>
    <w:rsid w:val="00525FB2"/>
    <w:rsid w:val="0052602D"/>
    <w:rsid w:val="00526F56"/>
    <w:rsid w:val="005270B5"/>
    <w:rsid w:val="00530C04"/>
    <w:rsid w:val="0053159C"/>
    <w:rsid w:val="005319A5"/>
    <w:rsid w:val="00532946"/>
    <w:rsid w:val="00532E80"/>
    <w:rsid w:val="00533291"/>
    <w:rsid w:val="00533774"/>
    <w:rsid w:val="00534618"/>
    <w:rsid w:val="00535038"/>
    <w:rsid w:val="005357A8"/>
    <w:rsid w:val="00536C1D"/>
    <w:rsid w:val="00536D01"/>
    <w:rsid w:val="005376A0"/>
    <w:rsid w:val="00540467"/>
    <w:rsid w:val="00541131"/>
    <w:rsid w:val="00541B88"/>
    <w:rsid w:val="005436F6"/>
    <w:rsid w:val="00543791"/>
    <w:rsid w:val="00543AFE"/>
    <w:rsid w:val="00543C0B"/>
    <w:rsid w:val="0054411E"/>
    <w:rsid w:val="0054507B"/>
    <w:rsid w:val="0054648E"/>
    <w:rsid w:val="00547EEE"/>
    <w:rsid w:val="00547FA5"/>
    <w:rsid w:val="00550006"/>
    <w:rsid w:val="005516C8"/>
    <w:rsid w:val="00551BA1"/>
    <w:rsid w:val="00552A64"/>
    <w:rsid w:val="00552BE9"/>
    <w:rsid w:val="00552C40"/>
    <w:rsid w:val="00552DC5"/>
    <w:rsid w:val="0055423F"/>
    <w:rsid w:val="00555AE6"/>
    <w:rsid w:val="00556369"/>
    <w:rsid w:val="00557117"/>
    <w:rsid w:val="005575B5"/>
    <w:rsid w:val="00560A21"/>
    <w:rsid w:val="00560A30"/>
    <w:rsid w:val="00560D47"/>
    <w:rsid w:val="00562124"/>
    <w:rsid w:val="005643D6"/>
    <w:rsid w:val="00565F28"/>
    <w:rsid w:val="005667A4"/>
    <w:rsid w:val="00566E66"/>
    <w:rsid w:val="005674A4"/>
    <w:rsid w:val="00567A00"/>
    <w:rsid w:val="0057025E"/>
    <w:rsid w:val="00570847"/>
    <w:rsid w:val="00570E9E"/>
    <w:rsid w:val="00572544"/>
    <w:rsid w:val="0057254F"/>
    <w:rsid w:val="005727A2"/>
    <w:rsid w:val="005728DB"/>
    <w:rsid w:val="00572DEA"/>
    <w:rsid w:val="00573545"/>
    <w:rsid w:val="00573FDE"/>
    <w:rsid w:val="005754C2"/>
    <w:rsid w:val="00575F63"/>
    <w:rsid w:val="00576C23"/>
    <w:rsid w:val="0057755F"/>
    <w:rsid w:val="00577876"/>
    <w:rsid w:val="00580B06"/>
    <w:rsid w:val="00580B36"/>
    <w:rsid w:val="00581471"/>
    <w:rsid w:val="00581511"/>
    <w:rsid w:val="00581612"/>
    <w:rsid w:val="005816AD"/>
    <w:rsid w:val="00581CA8"/>
    <w:rsid w:val="00581DD7"/>
    <w:rsid w:val="0058209C"/>
    <w:rsid w:val="00583681"/>
    <w:rsid w:val="005843CA"/>
    <w:rsid w:val="00584800"/>
    <w:rsid w:val="0058603E"/>
    <w:rsid w:val="005862C9"/>
    <w:rsid w:val="0058659B"/>
    <w:rsid w:val="00586ADD"/>
    <w:rsid w:val="00586F2C"/>
    <w:rsid w:val="005902B6"/>
    <w:rsid w:val="00590AC9"/>
    <w:rsid w:val="005912EB"/>
    <w:rsid w:val="00592552"/>
    <w:rsid w:val="00592D80"/>
    <w:rsid w:val="00592FD3"/>
    <w:rsid w:val="0059402E"/>
    <w:rsid w:val="00594580"/>
    <w:rsid w:val="005948C5"/>
    <w:rsid w:val="00594B99"/>
    <w:rsid w:val="0059510C"/>
    <w:rsid w:val="00595588"/>
    <w:rsid w:val="00595B9D"/>
    <w:rsid w:val="005968DB"/>
    <w:rsid w:val="005972AE"/>
    <w:rsid w:val="00597D0D"/>
    <w:rsid w:val="00597DA6"/>
    <w:rsid w:val="005A095B"/>
    <w:rsid w:val="005A1840"/>
    <w:rsid w:val="005A26A3"/>
    <w:rsid w:val="005A278B"/>
    <w:rsid w:val="005A2D7D"/>
    <w:rsid w:val="005A3827"/>
    <w:rsid w:val="005A3FC2"/>
    <w:rsid w:val="005A4EA2"/>
    <w:rsid w:val="005A53E0"/>
    <w:rsid w:val="005A55BF"/>
    <w:rsid w:val="005A6386"/>
    <w:rsid w:val="005A66E7"/>
    <w:rsid w:val="005A7148"/>
    <w:rsid w:val="005B0562"/>
    <w:rsid w:val="005B09FD"/>
    <w:rsid w:val="005B0FF5"/>
    <w:rsid w:val="005B118B"/>
    <w:rsid w:val="005B1D38"/>
    <w:rsid w:val="005B2A0E"/>
    <w:rsid w:val="005B2DAB"/>
    <w:rsid w:val="005B2FA6"/>
    <w:rsid w:val="005B3679"/>
    <w:rsid w:val="005B6001"/>
    <w:rsid w:val="005B6938"/>
    <w:rsid w:val="005B7112"/>
    <w:rsid w:val="005B7286"/>
    <w:rsid w:val="005B7732"/>
    <w:rsid w:val="005C03C9"/>
    <w:rsid w:val="005C0401"/>
    <w:rsid w:val="005C169D"/>
    <w:rsid w:val="005C1895"/>
    <w:rsid w:val="005C1A40"/>
    <w:rsid w:val="005C2D17"/>
    <w:rsid w:val="005C3503"/>
    <w:rsid w:val="005C512D"/>
    <w:rsid w:val="005C59D2"/>
    <w:rsid w:val="005C635C"/>
    <w:rsid w:val="005C6F80"/>
    <w:rsid w:val="005C74D8"/>
    <w:rsid w:val="005D0730"/>
    <w:rsid w:val="005D204C"/>
    <w:rsid w:val="005D248E"/>
    <w:rsid w:val="005D2532"/>
    <w:rsid w:val="005D2590"/>
    <w:rsid w:val="005D3C22"/>
    <w:rsid w:val="005D40AE"/>
    <w:rsid w:val="005D5315"/>
    <w:rsid w:val="005D55A3"/>
    <w:rsid w:val="005D55CC"/>
    <w:rsid w:val="005D6386"/>
    <w:rsid w:val="005D6469"/>
    <w:rsid w:val="005D6D3B"/>
    <w:rsid w:val="005E046D"/>
    <w:rsid w:val="005E0D6A"/>
    <w:rsid w:val="005E145B"/>
    <w:rsid w:val="005E1C70"/>
    <w:rsid w:val="005E1D73"/>
    <w:rsid w:val="005E2FB4"/>
    <w:rsid w:val="005E3F8D"/>
    <w:rsid w:val="005E4627"/>
    <w:rsid w:val="005E53FC"/>
    <w:rsid w:val="005E5D5D"/>
    <w:rsid w:val="005E5D6E"/>
    <w:rsid w:val="005E63A1"/>
    <w:rsid w:val="005E7D95"/>
    <w:rsid w:val="005F224E"/>
    <w:rsid w:val="005F295D"/>
    <w:rsid w:val="005F36B4"/>
    <w:rsid w:val="005F3AF8"/>
    <w:rsid w:val="005F490E"/>
    <w:rsid w:val="005F4E6C"/>
    <w:rsid w:val="005F68D3"/>
    <w:rsid w:val="005F6EB4"/>
    <w:rsid w:val="005F741D"/>
    <w:rsid w:val="005F7B05"/>
    <w:rsid w:val="00600260"/>
    <w:rsid w:val="00600B8C"/>
    <w:rsid w:val="006010FB"/>
    <w:rsid w:val="00603E54"/>
    <w:rsid w:val="006042D1"/>
    <w:rsid w:val="00604316"/>
    <w:rsid w:val="006060E8"/>
    <w:rsid w:val="006060FA"/>
    <w:rsid w:val="00607089"/>
    <w:rsid w:val="006071FC"/>
    <w:rsid w:val="0060723F"/>
    <w:rsid w:val="00607A11"/>
    <w:rsid w:val="00607DC5"/>
    <w:rsid w:val="00610DC0"/>
    <w:rsid w:val="00611473"/>
    <w:rsid w:val="006115D6"/>
    <w:rsid w:val="0061343C"/>
    <w:rsid w:val="0061357B"/>
    <w:rsid w:val="00613740"/>
    <w:rsid w:val="006137E4"/>
    <w:rsid w:val="00613EAA"/>
    <w:rsid w:val="006153A2"/>
    <w:rsid w:val="00615E1B"/>
    <w:rsid w:val="006161EB"/>
    <w:rsid w:val="00617442"/>
    <w:rsid w:val="0062089B"/>
    <w:rsid w:val="00621093"/>
    <w:rsid w:val="00621710"/>
    <w:rsid w:val="00621B33"/>
    <w:rsid w:val="0062221E"/>
    <w:rsid w:val="00622894"/>
    <w:rsid w:val="0062314F"/>
    <w:rsid w:val="006236C6"/>
    <w:rsid w:val="00624018"/>
    <w:rsid w:val="006243DA"/>
    <w:rsid w:val="0062499F"/>
    <w:rsid w:val="006250E9"/>
    <w:rsid w:val="00626888"/>
    <w:rsid w:val="006273CB"/>
    <w:rsid w:val="00630414"/>
    <w:rsid w:val="00631470"/>
    <w:rsid w:val="006318C1"/>
    <w:rsid w:val="00631A8A"/>
    <w:rsid w:val="00632E1C"/>
    <w:rsid w:val="00632EF9"/>
    <w:rsid w:val="006330AC"/>
    <w:rsid w:val="006332AB"/>
    <w:rsid w:val="006345E9"/>
    <w:rsid w:val="00634CF8"/>
    <w:rsid w:val="00635208"/>
    <w:rsid w:val="00636136"/>
    <w:rsid w:val="00636C4C"/>
    <w:rsid w:val="0063769C"/>
    <w:rsid w:val="0063793D"/>
    <w:rsid w:val="00637FCF"/>
    <w:rsid w:val="006404EF"/>
    <w:rsid w:val="00640CC2"/>
    <w:rsid w:val="00641B6E"/>
    <w:rsid w:val="00641C72"/>
    <w:rsid w:val="00642854"/>
    <w:rsid w:val="00642A8B"/>
    <w:rsid w:val="00643CD8"/>
    <w:rsid w:val="0064455F"/>
    <w:rsid w:val="00644FBE"/>
    <w:rsid w:val="006452A4"/>
    <w:rsid w:val="0064535E"/>
    <w:rsid w:val="006473F1"/>
    <w:rsid w:val="006503FC"/>
    <w:rsid w:val="00650608"/>
    <w:rsid w:val="006506F4"/>
    <w:rsid w:val="006520E7"/>
    <w:rsid w:val="0065266A"/>
    <w:rsid w:val="00652A48"/>
    <w:rsid w:val="00653F58"/>
    <w:rsid w:val="00654544"/>
    <w:rsid w:val="00661030"/>
    <w:rsid w:val="006636FE"/>
    <w:rsid w:val="00664157"/>
    <w:rsid w:val="006652C6"/>
    <w:rsid w:val="00666161"/>
    <w:rsid w:val="00666419"/>
    <w:rsid w:val="00666553"/>
    <w:rsid w:val="00670B12"/>
    <w:rsid w:val="006710C9"/>
    <w:rsid w:val="00672099"/>
    <w:rsid w:val="006731BF"/>
    <w:rsid w:val="006737AA"/>
    <w:rsid w:val="006737CE"/>
    <w:rsid w:val="00673FA5"/>
    <w:rsid w:val="00674E6D"/>
    <w:rsid w:val="0067521D"/>
    <w:rsid w:val="0067622C"/>
    <w:rsid w:val="00676A3A"/>
    <w:rsid w:val="00676B84"/>
    <w:rsid w:val="0067738C"/>
    <w:rsid w:val="00680219"/>
    <w:rsid w:val="006805B4"/>
    <w:rsid w:val="00680889"/>
    <w:rsid w:val="00680FDB"/>
    <w:rsid w:val="0068156E"/>
    <w:rsid w:val="00682546"/>
    <w:rsid w:val="00683196"/>
    <w:rsid w:val="0068336A"/>
    <w:rsid w:val="00683E11"/>
    <w:rsid w:val="006840D1"/>
    <w:rsid w:val="00684282"/>
    <w:rsid w:val="006845FA"/>
    <w:rsid w:val="00684B68"/>
    <w:rsid w:val="006855E8"/>
    <w:rsid w:val="0068634D"/>
    <w:rsid w:val="00687795"/>
    <w:rsid w:val="006910F1"/>
    <w:rsid w:val="00691401"/>
    <w:rsid w:val="00691A10"/>
    <w:rsid w:val="006920DB"/>
    <w:rsid w:val="00692A3A"/>
    <w:rsid w:val="00693BBD"/>
    <w:rsid w:val="0069466B"/>
    <w:rsid w:val="00694836"/>
    <w:rsid w:val="00694EF5"/>
    <w:rsid w:val="00697726"/>
    <w:rsid w:val="006A02DE"/>
    <w:rsid w:val="006A118C"/>
    <w:rsid w:val="006A1C6D"/>
    <w:rsid w:val="006A2871"/>
    <w:rsid w:val="006A2AC4"/>
    <w:rsid w:val="006A3806"/>
    <w:rsid w:val="006A3B80"/>
    <w:rsid w:val="006A3EF5"/>
    <w:rsid w:val="006A4252"/>
    <w:rsid w:val="006A42CB"/>
    <w:rsid w:val="006A4398"/>
    <w:rsid w:val="006A5014"/>
    <w:rsid w:val="006A7087"/>
    <w:rsid w:val="006B00DA"/>
    <w:rsid w:val="006B10AD"/>
    <w:rsid w:val="006B1568"/>
    <w:rsid w:val="006B17FB"/>
    <w:rsid w:val="006B1B16"/>
    <w:rsid w:val="006B1B56"/>
    <w:rsid w:val="006B2557"/>
    <w:rsid w:val="006B2950"/>
    <w:rsid w:val="006B2D94"/>
    <w:rsid w:val="006B301B"/>
    <w:rsid w:val="006B3C8D"/>
    <w:rsid w:val="006B4A39"/>
    <w:rsid w:val="006B5D34"/>
    <w:rsid w:val="006B6E36"/>
    <w:rsid w:val="006B6FB3"/>
    <w:rsid w:val="006B7448"/>
    <w:rsid w:val="006B764B"/>
    <w:rsid w:val="006B78A2"/>
    <w:rsid w:val="006C0F97"/>
    <w:rsid w:val="006C190E"/>
    <w:rsid w:val="006C2132"/>
    <w:rsid w:val="006C2500"/>
    <w:rsid w:val="006C2594"/>
    <w:rsid w:val="006C4739"/>
    <w:rsid w:val="006C4777"/>
    <w:rsid w:val="006C585C"/>
    <w:rsid w:val="006C5A2C"/>
    <w:rsid w:val="006C5AF6"/>
    <w:rsid w:val="006C6781"/>
    <w:rsid w:val="006C6E82"/>
    <w:rsid w:val="006D02E1"/>
    <w:rsid w:val="006D08DA"/>
    <w:rsid w:val="006D11A6"/>
    <w:rsid w:val="006D18A2"/>
    <w:rsid w:val="006D2463"/>
    <w:rsid w:val="006D43E6"/>
    <w:rsid w:val="006D445F"/>
    <w:rsid w:val="006D5092"/>
    <w:rsid w:val="006D5EDB"/>
    <w:rsid w:val="006D5FA0"/>
    <w:rsid w:val="006D74C2"/>
    <w:rsid w:val="006E0963"/>
    <w:rsid w:val="006E0D34"/>
    <w:rsid w:val="006E1BBC"/>
    <w:rsid w:val="006E27D2"/>
    <w:rsid w:val="006E29C3"/>
    <w:rsid w:val="006E3533"/>
    <w:rsid w:val="006E3651"/>
    <w:rsid w:val="006E3B89"/>
    <w:rsid w:val="006E4797"/>
    <w:rsid w:val="006E5B28"/>
    <w:rsid w:val="006E649D"/>
    <w:rsid w:val="006E6A93"/>
    <w:rsid w:val="006E6C3D"/>
    <w:rsid w:val="006E74F6"/>
    <w:rsid w:val="006E7A93"/>
    <w:rsid w:val="006F160A"/>
    <w:rsid w:val="006F25A7"/>
    <w:rsid w:val="006F2D39"/>
    <w:rsid w:val="006F2DD9"/>
    <w:rsid w:val="006F2F6A"/>
    <w:rsid w:val="006F4B43"/>
    <w:rsid w:val="006F575F"/>
    <w:rsid w:val="006F5B04"/>
    <w:rsid w:val="006F5DC8"/>
    <w:rsid w:val="006F6A4F"/>
    <w:rsid w:val="006F7351"/>
    <w:rsid w:val="007000D2"/>
    <w:rsid w:val="00700799"/>
    <w:rsid w:val="0070107E"/>
    <w:rsid w:val="00701081"/>
    <w:rsid w:val="00701A88"/>
    <w:rsid w:val="00702C31"/>
    <w:rsid w:val="00702D4B"/>
    <w:rsid w:val="00702F70"/>
    <w:rsid w:val="007030C8"/>
    <w:rsid w:val="00703E04"/>
    <w:rsid w:val="00704028"/>
    <w:rsid w:val="007040E2"/>
    <w:rsid w:val="00704BFE"/>
    <w:rsid w:val="00712058"/>
    <w:rsid w:val="007120C3"/>
    <w:rsid w:val="00713619"/>
    <w:rsid w:val="007137E1"/>
    <w:rsid w:val="00713D54"/>
    <w:rsid w:val="00714401"/>
    <w:rsid w:val="007145AE"/>
    <w:rsid w:val="00714C2F"/>
    <w:rsid w:val="00715853"/>
    <w:rsid w:val="00715AA3"/>
    <w:rsid w:val="00716359"/>
    <w:rsid w:val="00717A8B"/>
    <w:rsid w:val="00717E88"/>
    <w:rsid w:val="007202B5"/>
    <w:rsid w:val="00720411"/>
    <w:rsid w:val="00721368"/>
    <w:rsid w:val="00721C30"/>
    <w:rsid w:val="00722CEB"/>
    <w:rsid w:val="00722DE1"/>
    <w:rsid w:val="007233A0"/>
    <w:rsid w:val="00724F6F"/>
    <w:rsid w:val="00725604"/>
    <w:rsid w:val="00726928"/>
    <w:rsid w:val="00726ECD"/>
    <w:rsid w:val="00727AAE"/>
    <w:rsid w:val="00730053"/>
    <w:rsid w:val="0073016F"/>
    <w:rsid w:val="007304D3"/>
    <w:rsid w:val="007307A6"/>
    <w:rsid w:val="0073132F"/>
    <w:rsid w:val="0073157E"/>
    <w:rsid w:val="00731FDE"/>
    <w:rsid w:val="007321E6"/>
    <w:rsid w:val="00732BB5"/>
    <w:rsid w:val="00732C52"/>
    <w:rsid w:val="0073325B"/>
    <w:rsid w:val="007332B5"/>
    <w:rsid w:val="007333A3"/>
    <w:rsid w:val="00733650"/>
    <w:rsid w:val="007338CF"/>
    <w:rsid w:val="00734702"/>
    <w:rsid w:val="00734920"/>
    <w:rsid w:val="007356BC"/>
    <w:rsid w:val="00736B8F"/>
    <w:rsid w:val="00737E67"/>
    <w:rsid w:val="00737FD6"/>
    <w:rsid w:val="00740051"/>
    <w:rsid w:val="0074052B"/>
    <w:rsid w:val="00740CD4"/>
    <w:rsid w:val="0074132C"/>
    <w:rsid w:val="007417C2"/>
    <w:rsid w:val="00741C8E"/>
    <w:rsid w:val="007420AB"/>
    <w:rsid w:val="007420B0"/>
    <w:rsid w:val="0074238A"/>
    <w:rsid w:val="00742F2B"/>
    <w:rsid w:val="00744993"/>
    <w:rsid w:val="00745473"/>
    <w:rsid w:val="0074581B"/>
    <w:rsid w:val="007458CB"/>
    <w:rsid w:val="00745DD4"/>
    <w:rsid w:val="00745E05"/>
    <w:rsid w:val="00746CF5"/>
    <w:rsid w:val="00746E25"/>
    <w:rsid w:val="00747C3E"/>
    <w:rsid w:val="007505FE"/>
    <w:rsid w:val="007510B5"/>
    <w:rsid w:val="007521EB"/>
    <w:rsid w:val="00752C5B"/>
    <w:rsid w:val="00752D49"/>
    <w:rsid w:val="0075355B"/>
    <w:rsid w:val="007540E0"/>
    <w:rsid w:val="00754129"/>
    <w:rsid w:val="00754F7F"/>
    <w:rsid w:val="00755270"/>
    <w:rsid w:val="007559AA"/>
    <w:rsid w:val="00756084"/>
    <w:rsid w:val="00756302"/>
    <w:rsid w:val="0075640E"/>
    <w:rsid w:val="007571D3"/>
    <w:rsid w:val="00760361"/>
    <w:rsid w:val="007606DD"/>
    <w:rsid w:val="007607C1"/>
    <w:rsid w:val="00762D13"/>
    <w:rsid w:val="00763580"/>
    <w:rsid w:val="00763CE0"/>
    <w:rsid w:val="00765533"/>
    <w:rsid w:val="00766E07"/>
    <w:rsid w:val="00766EA4"/>
    <w:rsid w:val="0076781D"/>
    <w:rsid w:val="0077028D"/>
    <w:rsid w:val="00770888"/>
    <w:rsid w:val="0077094A"/>
    <w:rsid w:val="007709D0"/>
    <w:rsid w:val="00770A1A"/>
    <w:rsid w:val="00771443"/>
    <w:rsid w:val="00771969"/>
    <w:rsid w:val="0077219D"/>
    <w:rsid w:val="00772604"/>
    <w:rsid w:val="00774C87"/>
    <w:rsid w:val="00774E8C"/>
    <w:rsid w:val="00775D20"/>
    <w:rsid w:val="00775F99"/>
    <w:rsid w:val="00776690"/>
    <w:rsid w:val="00776B04"/>
    <w:rsid w:val="007771C7"/>
    <w:rsid w:val="007777AB"/>
    <w:rsid w:val="00777F6C"/>
    <w:rsid w:val="007801B0"/>
    <w:rsid w:val="0078067E"/>
    <w:rsid w:val="00780E0F"/>
    <w:rsid w:val="0078211C"/>
    <w:rsid w:val="0078330D"/>
    <w:rsid w:val="0078348B"/>
    <w:rsid w:val="00785075"/>
    <w:rsid w:val="007860BF"/>
    <w:rsid w:val="0079082E"/>
    <w:rsid w:val="007909D6"/>
    <w:rsid w:val="00790E9C"/>
    <w:rsid w:val="00791EA5"/>
    <w:rsid w:val="00792EB7"/>
    <w:rsid w:val="007937F6"/>
    <w:rsid w:val="00793836"/>
    <w:rsid w:val="00793FAB"/>
    <w:rsid w:val="00794DC3"/>
    <w:rsid w:val="00794DE1"/>
    <w:rsid w:val="00794E42"/>
    <w:rsid w:val="007960A2"/>
    <w:rsid w:val="0079652E"/>
    <w:rsid w:val="00797608"/>
    <w:rsid w:val="00797A12"/>
    <w:rsid w:val="007A2174"/>
    <w:rsid w:val="007A315A"/>
    <w:rsid w:val="007A3A21"/>
    <w:rsid w:val="007A4DE2"/>
    <w:rsid w:val="007A6EDF"/>
    <w:rsid w:val="007A7F83"/>
    <w:rsid w:val="007B003C"/>
    <w:rsid w:val="007B0061"/>
    <w:rsid w:val="007B0BED"/>
    <w:rsid w:val="007B0F05"/>
    <w:rsid w:val="007B164F"/>
    <w:rsid w:val="007B1A11"/>
    <w:rsid w:val="007B1F2A"/>
    <w:rsid w:val="007B291A"/>
    <w:rsid w:val="007B2A0B"/>
    <w:rsid w:val="007B358C"/>
    <w:rsid w:val="007B3CC6"/>
    <w:rsid w:val="007B437B"/>
    <w:rsid w:val="007B4518"/>
    <w:rsid w:val="007B4559"/>
    <w:rsid w:val="007B460B"/>
    <w:rsid w:val="007B5802"/>
    <w:rsid w:val="007B598D"/>
    <w:rsid w:val="007B5C3B"/>
    <w:rsid w:val="007B6896"/>
    <w:rsid w:val="007C0F0E"/>
    <w:rsid w:val="007C1425"/>
    <w:rsid w:val="007C219C"/>
    <w:rsid w:val="007C3BF2"/>
    <w:rsid w:val="007C42D8"/>
    <w:rsid w:val="007C4955"/>
    <w:rsid w:val="007C4DBD"/>
    <w:rsid w:val="007C573B"/>
    <w:rsid w:val="007C5FC3"/>
    <w:rsid w:val="007C713C"/>
    <w:rsid w:val="007C7F82"/>
    <w:rsid w:val="007D06E7"/>
    <w:rsid w:val="007D078E"/>
    <w:rsid w:val="007D1BAF"/>
    <w:rsid w:val="007D29C0"/>
    <w:rsid w:val="007D2A72"/>
    <w:rsid w:val="007D3646"/>
    <w:rsid w:val="007D3FBC"/>
    <w:rsid w:val="007D45D6"/>
    <w:rsid w:val="007D4A13"/>
    <w:rsid w:val="007D4E5A"/>
    <w:rsid w:val="007D6F8C"/>
    <w:rsid w:val="007D7473"/>
    <w:rsid w:val="007E05EA"/>
    <w:rsid w:val="007E0C96"/>
    <w:rsid w:val="007E0DBB"/>
    <w:rsid w:val="007E0DEC"/>
    <w:rsid w:val="007E1959"/>
    <w:rsid w:val="007E20B1"/>
    <w:rsid w:val="007E2687"/>
    <w:rsid w:val="007E2C17"/>
    <w:rsid w:val="007E3470"/>
    <w:rsid w:val="007E4821"/>
    <w:rsid w:val="007E5937"/>
    <w:rsid w:val="007E6C36"/>
    <w:rsid w:val="007E7D92"/>
    <w:rsid w:val="007F1082"/>
    <w:rsid w:val="007F2BC9"/>
    <w:rsid w:val="007F356B"/>
    <w:rsid w:val="007F36E3"/>
    <w:rsid w:val="007F37BD"/>
    <w:rsid w:val="007F3A01"/>
    <w:rsid w:val="007F3CDC"/>
    <w:rsid w:val="007F6512"/>
    <w:rsid w:val="007F7705"/>
    <w:rsid w:val="007F79F2"/>
    <w:rsid w:val="00800058"/>
    <w:rsid w:val="00800164"/>
    <w:rsid w:val="00804153"/>
    <w:rsid w:val="0080646F"/>
    <w:rsid w:val="008066D4"/>
    <w:rsid w:val="00806C67"/>
    <w:rsid w:val="00807654"/>
    <w:rsid w:val="00807CBE"/>
    <w:rsid w:val="00810995"/>
    <w:rsid w:val="0081136D"/>
    <w:rsid w:val="008129ED"/>
    <w:rsid w:val="00812BA7"/>
    <w:rsid w:val="00813111"/>
    <w:rsid w:val="00813280"/>
    <w:rsid w:val="0081364C"/>
    <w:rsid w:val="00813734"/>
    <w:rsid w:val="00814F1B"/>
    <w:rsid w:val="0081542F"/>
    <w:rsid w:val="008176AF"/>
    <w:rsid w:val="00817D28"/>
    <w:rsid w:val="00821755"/>
    <w:rsid w:val="00822621"/>
    <w:rsid w:val="00823DAB"/>
    <w:rsid w:val="00824865"/>
    <w:rsid w:val="008248DF"/>
    <w:rsid w:val="00824BC8"/>
    <w:rsid w:val="00827AB9"/>
    <w:rsid w:val="00830E58"/>
    <w:rsid w:val="00830E94"/>
    <w:rsid w:val="008331ED"/>
    <w:rsid w:val="0083499B"/>
    <w:rsid w:val="00835772"/>
    <w:rsid w:val="00835E68"/>
    <w:rsid w:val="00836BA7"/>
    <w:rsid w:val="00836E3F"/>
    <w:rsid w:val="00836F96"/>
    <w:rsid w:val="00837032"/>
    <w:rsid w:val="0083721C"/>
    <w:rsid w:val="008376C4"/>
    <w:rsid w:val="0084053F"/>
    <w:rsid w:val="0084065F"/>
    <w:rsid w:val="0084096C"/>
    <w:rsid w:val="008410E1"/>
    <w:rsid w:val="00841122"/>
    <w:rsid w:val="008413FE"/>
    <w:rsid w:val="00841E1E"/>
    <w:rsid w:val="00842222"/>
    <w:rsid w:val="0084453A"/>
    <w:rsid w:val="008453E7"/>
    <w:rsid w:val="008458D3"/>
    <w:rsid w:val="00845BB3"/>
    <w:rsid w:val="00845C0E"/>
    <w:rsid w:val="00845CF1"/>
    <w:rsid w:val="00852C72"/>
    <w:rsid w:val="0085314A"/>
    <w:rsid w:val="00853DA2"/>
    <w:rsid w:val="00856074"/>
    <w:rsid w:val="00856175"/>
    <w:rsid w:val="00857504"/>
    <w:rsid w:val="00857B50"/>
    <w:rsid w:val="00857E6D"/>
    <w:rsid w:val="00860515"/>
    <w:rsid w:val="00860A0D"/>
    <w:rsid w:val="00860ED3"/>
    <w:rsid w:val="00862E0C"/>
    <w:rsid w:val="00864CC7"/>
    <w:rsid w:val="00865190"/>
    <w:rsid w:val="00865EF6"/>
    <w:rsid w:val="00866A86"/>
    <w:rsid w:val="00866A90"/>
    <w:rsid w:val="008704DC"/>
    <w:rsid w:val="00871932"/>
    <w:rsid w:val="00872FD3"/>
    <w:rsid w:val="00874452"/>
    <w:rsid w:val="00874AC5"/>
    <w:rsid w:val="00876632"/>
    <w:rsid w:val="00877AA7"/>
    <w:rsid w:val="00877AF4"/>
    <w:rsid w:val="00880ABF"/>
    <w:rsid w:val="008826ED"/>
    <w:rsid w:val="00882A9F"/>
    <w:rsid w:val="00882D27"/>
    <w:rsid w:val="00883A64"/>
    <w:rsid w:val="00884244"/>
    <w:rsid w:val="008851A9"/>
    <w:rsid w:val="00885394"/>
    <w:rsid w:val="00885727"/>
    <w:rsid w:val="00885E37"/>
    <w:rsid w:val="0088697D"/>
    <w:rsid w:val="00887B6C"/>
    <w:rsid w:val="00887C7B"/>
    <w:rsid w:val="00887EF4"/>
    <w:rsid w:val="008907B9"/>
    <w:rsid w:val="008908F5"/>
    <w:rsid w:val="0089188E"/>
    <w:rsid w:val="00892ED3"/>
    <w:rsid w:val="0089352C"/>
    <w:rsid w:val="0089435D"/>
    <w:rsid w:val="00895FE7"/>
    <w:rsid w:val="0089726F"/>
    <w:rsid w:val="0089765E"/>
    <w:rsid w:val="008A0AF9"/>
    <w:rsid w:val="008A1C3A"/>
    <w:rsid w:val="008A1E48"/>
    <w:rsid w:val="008A34D3"/>
    <w:rsid w:val="008A49D8"/>
    <w:rsid w:val="008A532F"/>
    <w:rsid w:val="008A68C4"/>
    <w:rsid w:val="008A6C47"/>
    <w:rsid w:val="008A713E"/>
    <w:rsid w:val="008A774B"/>
    <w:rsid w:val="008A77FD"/>
    <w:rsid w:val="008B0708"/>
    <w:rsid w:val="008B0CD5"/>
    <w:rsid w:val="008B14AD"/>
    <w:rsid w:val="008B1502"/>
    <w:rsid w:val="008B159F"/>
    <w:rsid w:val="008B2B14"/>
    <w:rsid w:val="008B2CEF"/>
    <w:rsid w:val="008B4A05"/>
    <w:rsid w:val="008B74C7"/>
    <w:rsid w:val="008B7594"/>
    <w:rsid w:val="008B788B"/>
    <w:rsid w:val="008C0414"/>
    <w:rsid w:val="008C1633"/>
    <w:rsid w:val="008C1A04"/>
    <w:rsid w:val="008C1E93"/>
    <w:rsid w:val="008C2559"/>
    <w:rsid w:val="008C4FFD"/>
    <w:rsid w:val="008C5FF3"/>
    <w:rsid w:val="008C6EDC"/>
    <w:rsid w:val="008C7807"/>
    <w:rsid w:val="008D054D"/>
    <w:rsid w:val="008D0D0B"/>
    <w:rsid w:val="008D1545"/>
    <w:rsid w:val="008D1753"/>
    <w:rsid w:val="008D1E26"/>
    <w:rsid w:val="008D1F4E"/>
    <w:rsid w:val="008D27AE"/>
    <w:rsid w:val="008D2908"/>
    <w:rsid w:val="008D3746"/>
    <w:rsid w:val="008D3991"/>
    <w:rsid w:val="008D4039"/>
    <w:rsid w:val="008D46E8"/>
    <w:rsid w:val="008D4798"/>
    <w:rsid w:val="008D5AE6"/>
    <w:rsid w:val="008D5E96"/>
    <w:rsid w:val="008D71C6"/>
    <w:rsid w:val="008E03C7"/>
    <w:rsid w:val="008E0E2D"/>
    <w:rsid w:val="008E2867"/>
    <w:rsid w:val="008E33BD"/>
    <w:rsid w:val="008E362F"/>
    <w:rsid w:val="008E4257"/>
    <w:rsid w:val="008E4EEA"/>
    <w:rsid w:val="008E505A"/>
    <w:rsid w:val="008E6284"/>
    <w:rsid w:val="008E63B9"/>
    <w:rsid w:val="008E6A81"/>
    <w:rsid w:val="008E71B7"/>
    <w:rsid w:val="008F0D81"/>
    <w:rsid w:val="008F1699"/>
    <w:rsid w:val="008F26B7"/>
    <w:rsid w:val="008F2CC6"/>
    <w:rsid w:val="008F3252"/>
    <w:rsid w:val="008F4D3B"/>
    <w:rsid w:val="008F4F50"/>
    <w:rsid w:val="008F5064"/>
    <w:rsid w:val="008F56F0"/>
    <w:rsid w:val="008F6CDD"/>
    <w:rsid w:val="0090073C"/>
    <w:rsid w:val="00900E9A"/>
    <w:rsid w:val="00901266"/>
    <w:rsid w:val="009015D4"/>
    <w:rsid w:val="009018F9"/>
    <w:rsid w:val="00901AFB"/>
    <w:rsid w:val="00902A05"/>
    <w:rsid w:val="00902FE5"/>
    <w:rsid w:val="009046CD"/>
    <w:rsid w:val="00905DC5"/>
    <w:rsid w:val="009116B8"/>
    <w:rsid w:val="009117FB"/>
    <w:rsid w:val="009122E7"/>
    <w:rsid w:val="00912C17"/>
    <w:rsid w:val="00912F6A"/>
    <w:rsid w:val="00913EDA"/>
    <w:rsid w:val="009160D1"/>
    <w:rsid w:val="00920031"/>
    <w:rsid w:val="009216FD"/>
    <w:rsid w:val="009217C8"/>
    <w:rsid w:val="00921B10"/>
    <w:rsid w:val="009226A5"/>
    <w:rsid w:val="0092326D"/>
    <w:rsid w:val="009234AF"/>
    <w:rsid w:val="00923974"/>
    <w:rsid w:val="00924047"/>
    <w:rsid w:val="0092478D"/>
    <w:rsid w:val="0092506E"/>
    <w:rsid w:val="00925D18"/>
    <w:rsid w:val="00925DD8"/>
    <w:rsid w:val="0092604C"/>
    <w:rsid w:val="0092701F"/>
    <w:rsid w:val="0092742C"/>
    <w:rsid w:val="00927F91"/>
    <w:rsid w:val="00930747"/>
    <w:rsid w:val="009314FD"/>
    <w:rsid w:val="00932C0E"/>
    <w:rsid w:val="00933B3E"/>
    <w:rsid w:val="009345FB"/>
    <w:rsid w:val="00935559"/>
    <w:rsid w:val="009365BF"/>
    <w:rsid w:val="009370FE"/>
    <w:rsid w:val="00941077"/>
    <w:rsid w:val="00941568"/>
    <w:rsid w:val="00941FE3"/>
    <w:rsid w:val="009421B0"/>
    <w:rsid w:val="00942819"/>
    <w:rsid w:val="00942FCD"/>
    <w:rsid w:val="0094313A"/>
    <w:rsid w:val="00943525"/>
    <w:rsid w:val="0094353F"/>
    <w:rsid w:val="00944DA7"/>
    <w:rsid w:val="00945DB6"/>
    <w:rsid w:val="0094621E"/>
    <w:rsid w:val="0094627A"/>
    <w:rsid w:val="00947511"/>
    <w:rsid w:val="009503AA"/>
    <w:rsid w:val="00950AEA"/>
    <w:rsid w:val="009510C2"/>
    <w:rsid w:val="009512F4"/>
    <w:rsid w:val="00954593"/>
    <w:rsid w:val="009549A3"/>
    <w:rsid w:val="0095578F"/>
    <w:rsid w:val="00960853"/>
    <w:rsid w:val="0096340D"/>
    <w:rsid w:val="00963CDC"/>
    <w:rsid w:val="00963FBB"/>
    <w:rsid w:val="00964444"/>
    <w:rsid w:val="00964CDB"/>
    <w:rsid w:val="00965CDE"/>
    <w:rsid w:val="00965D35"/>
    <w:rsid w:val="00966825"/>
    <w:rsid w:val="00966DCB"/>
    <w:rsid w:val="009679B7"/>
    <w:rsid w:val="00970386"/>
    <w:rsid w:val="009708B9"/>
    <w:rsid w:val="009714E1"/>
    <w:rsid w:val="00971CC8"/>
    <w:rsid w:val="009728F1"/>
    <w:rsid w:val="0097294F"/>
    <w:rsid w:val="009756F9"/>
    <w:rsid w:val="00976667"/>
    <w:rsid w:val="00976D0D"/>
    <w:rsid w:val="00977484"/>
    <w:rsid w:val="00977914"/>
    <w:rsid w:val="00977AAE"/>
    <w:rsid w:val="009811E1"/>
    <w:rsid w:val="009818E5"/>
    <w:rsid w:val="00981A55"/>
    <w:rsid w:val="00981D05"/>
    <w:rsid w:val="00982A6F"/>
    <w:rsid w:val="00982D7B"/>
    <w:rsid w:val="009836A2"/>
    <w:rsid w:val="009838C0"/>
    <w:rsid w:val="00985B9C"/>
    <w:rsid w:val="0098704C"/>
    <w:rsid w:val="00987C6D"/>
    <w:rsid w:val="00987FAF"/>
    <w:rsid w:val="00990593"/>
    <w:rsid w:val="00991311"/>
    <w:rsid w:val="00991A02"/>
    <w:rsid w:val="009922ED"/>
    <w:rsid w:val="00992438"/>
    <w:rsid w:val="009925D7"/>
    <w:rsid w:val="009926D5"/>
    <w:rsid w:val="009929C6"/>
    <w:rsid w:val="00992A24"/>
    <w:rsid w:val="00994854"/>
    <w:rsid w:val="00995349"/>
    <w:rsid w:val="00997886"/>
    <w:rsid w:val="009A0033"/>
    <w:rsid w:val="009A0B59"/>
    <w:rsid w:val="009A0E1A"/>
    <w:rsid w:val="009A28B1"/>
    <w:rsid w:val="009A39FE"/>
    <w:rsid w:val="009A3BAC"/>
    <w:rsid w:val="009A43C5"/>
    <w:rsid w:val="009A5221"/>
    <w:rsid w:val="009A616F"/>
    <w:rsid w:val="009A6941"/>
    <w:rsid w:val="009A6F2E"/>
    <w:rsid w:val="009B0465"/>
    <w:rsid w:val="009B0A95"/>
    <w:rsid w:val="009B0AE0"/>
    <w:rsid w:val="009B0B3E"/>
    <w:rsid w:val="009B317E"/>
    <w:rsid w:val="009B4E26"/>
    <w:rsid w:val="009B5594"/>
    <w:rsid w:val="009B60E5"/>
    <w:rsid w:val="009B6310"/>
    <w:rsid w:val="009B65C8"/>
    <w:rsid w:val="009B79AB"/>
    <w:rsid w:val="009C05E5"/>
    <w:rsid w:val="009C11DE"/>
    <w:rsid w:val="009C1200"/>
    <w:rsid w:val="009C2D2D"/>
    <w:rsid w:val="009C2E21"/>
    <w:rsid w:val="009C30B1"/>
    <w:rsid w:val="009C3FE7"/>
    <w:rsid w:val="009C3FEF"/>
    <w:rsid w:val="009C4A7E"/>
    <w:rsid w:val="009C508F"/>
    <w:rsid w:val="009C6FF5"/>
    <w:rsid w:val="009C7D44"/>
    <w:rsid w:val="009D32F5"/>
    <w:rsid w:val="009D3989"/>
    <w:rsid w:val="009D3C82"/>
    <w:rsid w:val="009D4445"/>
    <w:rsid w:val="009D57B6"/>
    <w:rsid w:val="009D5DF4"/>
    <w:rsid w:val="009D66FA"/>
    <w:rsid w:val="009D7BBD"/>
    <w:rsid w:val="009E1110"/>
    <w:rsid w:val="009E120A"/>
    <w:rsid w:val="009E1CAC"/>
    <w:rsid w:val="009E3D85"/>
    <w:rsid w:val="009E4B45"/>
    <w:rsid w:val="009E5A97"/>
    <w:rsid w:val="009E5CFD"/>
    <w:rsid w:val="009E5E5C"/>
    <w:rsid w:val="009E6676"/>
    <w:rsid w:val="009F034B"/>
    <w:rsid w:val="009F0C5A"/>
    <w:rsid w:val="009F13B5"/>
    <w:rsid w:val="009F167B"/>
    <w:rsid w:val="009F3763"/>
    <w:rsid w:val="009F3A0C"/>
    <w:rsid w:val="009F3F91"/>
    <w:rsid w:val="009F5A62"/>
    <w:rsid w:val="009F6D57"/>
    <w:rsid w:val="009F75BA"/>
    <w:rsid w:val="00A010D6"/>
    <w:rsid w:val="00A016E0"/>
    <w:rsid w:val="00A01956"/>
    <w:rsid w:val="00A029B2"/>
    <w:rsid w:val="00A0340F"/>
    <w:rsid w:val="00A03F70"/>
    <w:rsid w:val="00A04CA9"/>
    <w:rsid w:val="00A05B37"/>
    <w:rsid w:val="00A06920"/>
    <w:rsid w:val="00A07090"/>
    <w:rsid w:val="00A10706"/>
    <w:rsid w:val="00A10931"/>
    <w:rsid w:val="00A10A50"/>
    <w:rsid w:val="00A11869"/>
    <w:rsid w:val="00A11E31"/>
    <w:rsid w:val="00A1258E"/>
    <w:rsid w:val="00A12F4E"/>
    <w:rsid w:val="00A13944"/>
    <w:rsid w:val="00A14D38"/>
    <w:rsid w:val="00A16284"/>
    <w:rsid w:val="00A16A2E"/>
    <w:rsid w:val="00A17450"/>
    <w:rsid w:val="00A17AD5"/>
    <w:rsid w:val="00A2111E"/>
    <w:rsid w:val="00A21123"/>
    <w:rsid w:val="00A24595"/>
    <w:rsid w:val="00A252FA"/>
    <w:rsid w:val="00A256B2"/>
    <w:rsid w:val="00A2594C"/>
    <w:rsid w:val="00A26EFB"/>
    <w:rsid w:val="00A2736E"/>
    <w:rsid w:val="00A277BD"/>
    <w:rsid w:val="00A302EB"/>
    <w:rsid w:val="00A31A04"/>
    <w:rsid w:val="00A3247B"/>
    <w:rsid w:val="00A327D5"/>
    <w:rsid w:val="00A327DB"/>
    <w:rsid w:val="00A32896"/>
    <w:rsid w:val="00A328E3"/>
    <w:rsid w:val="00A3308D"/>
    <w:rsid w:val="00A34D95"/>
    <w:rsid w:val="00A35CE4"/>
    <w:rsid w:val="00A371BD"/>
    <w:rsid w:val="00A4034E"/>
    <w:rsid w:val="00A41474"/>
    <w:rsid w:val="00A42143"/>
    <w:rsid w:val="00A422A0"/>
    <w:rsid w:val="00A43B84"/>
    <w:rsid w:val="00A44C98"/>
    <w:rsid w:val="00A4552D"/>
    <w:rsid w:val="00A45EB1"/>
    <w:rsid w:val="00A4675E"/>
    <w:rsid w:val="00A46A7F"/>
    <w:rsid w:val="00A4721A"/>
    <w:rsid w:val="00A478A2"/>
    <w:rsid w:val="00A47AD3"/>
    <w:rsid w:val="00A47D22"/>
    <w:rsid w:val="00A50069"/>
    <w:rsid w:val="00A502A4"/>
    <w:rsid w:val="00A50727"/>
    <w:rsid w:val="00A51683"/>
    <w:rsid w:val="00A5364D"/>
    <w:rsid w:val="00A53E91"/>
    <w:rsid w:val="00A54CCD"/>
    <w:rsid w:val="00A556D9"/>
    <w:rsid w:val="00A56633"/>
    <w:rsid w:val="00A57960"/>
    <w:rsid w:val="00A57999"/>
    <w:rsid w:val="00A57D18"/>
    <w:rsid w:val="00A60A09"/>
    <w:rsid w:val="00A611D1"/>
    <w:rsid w:val="00A615AA"/>
    <w:rsid w:val="00A61ECF"/>
    <w:rsid w:val="00A628B2"/>
    <w:rsid w:val="00A630C1"/>
    <w:rsid w:val="00A6318A"/>
    <w:rsid w:val="00A641BF"/>
    <w:rsid w:val="00A64766"/>
    <w:rsid w:val="00A654D0"/>
    <w:rsid w:val="00A66F75"/>
    <w:rsid w:val="00A670DE"/>
    <w:rsid w:val="00A705FE"/>
    <w:rsid w:val="00A72994"/>
    <w:rsid w:val="00A72DAE"/>
    <w:rsid w:val="00A731B3"/>
    <w:rsid w:val="00A7382E"/>
    <w:rsid w:val="00A73A5F"/>
    <w:rsid w:val="00A75321"/>
    <w:rsid w:val="00A75C0A"/>
    <w:rsid w:val="00A803A1"/>
    <w:rsid w:val="00A814BB"/>
    <w:rsid w:val="00A81AC6"/>
    <w:rsid w:val="00A81F9E"/>
    <w:rsid w:val="00A8242F"/>
    <w:rsid w:val="00A8328F"/>
    <w:rsid w:val="00A83A79"/>
    <w:rsid w:val="00A8419C"/>
    <w:rsid w:val="00A85041"/>
    <w:rsid w:val="00A856F2"/>
    <w:rsid w:val="00A85D7D"/>
    <w:rsid w:val="00A86509"/>
    <w:rsid w:val="00A905D2"/>
    <w:rsid w:val="00A9076E"/>
    <w:rsid w:val="00A90CB7"/>
    <w:rsid w:val="00A910F7"/>
    <w:rsid w:val="00A917CF"/>
    <w:rsid w:val="00A91BB1"/>
    <w:rsid w:val="00A920B0"/>
    <w:rsid w:val="00A929D3"/>
    <w:rsid w:val="00A932B5"/>
    <w:rsid w:val="00A95363"/>
    <w:rsid w:val="00A957E5"/>
    <w:rsid w:val="00A96BE8"/>
    <w:rsid w:val="00A96D02"/>
    <w:rsid w:val="00A970BF"/>
    <w:rsid w:val="00A977E9"/>
    <w:rsid w:val="00A97B6F"/>
    <w:rsid w:val="00A97C70"/>
    <w:rsid w:val="00AA219D"/>
    <w:rsid w:val="00AA2728"/>
    <w:rsid w:val="00AA34FA"/>
    <w:rsid w:val="00AA37AD"/>
    <w:rsid w:val="00AA4DA0"/>
    <w:rsid w:val="00AA5766"/>
    <w:rsid w:val="00AA7C5F"/>
    <w:rsid w:val="00AB05CD"/>
    <w:rsid w:val="00AB0664"/>
    <w:rsid w:val="00AB1ECE"/>
    <w:rsid w:val="00AB217E"/>
    <w:rsid w:val="00AB45CE"/>
    <w:rsid w:val="00AB47EA"/>
    <w:rsid w:val="00AB4D1F"/>
    <w:rsid w:val="00AB5329"/>
    <w:rsid w:val="00AB6C4A"/>
    <w:rsid w:val="00AB71EB"/>
    <w:rsid w:val="00AB741D"/>
    <w:rsid w:val="00AC040E"/>
    <w:rsid w:val="00AC0901"/>
    <w:rsid w:val="00AC2A84"/>
    <w:rsid w:val="00AC2D6C"/>
    <w:rsid w:val="00AC344E"/>
    <w:rsid w:val="00AC45BF"/>
    <w:rsid w:val="00AC46AD"/>
    <w:rsid w:val="00AC46BD"/>
    <w:rsid w:val="00AC47ED"/>
    <w:rsid w:val="00AC4985"/>
    <w:rsid w:val="00AC5B39"/>
    <w:rsid w:val="00AC796E"/>
    <w:rsid w:val="00AC7D56"/>
    <w:rsid w:val="00AD00F9"/>
    <w:rsid w:val="00AD03B6"/>
    <w:rsid w:val="00AD0405"/>
    <w:rsid w:val="00AD0574"/>
    <w:rsid w:val="00AD085A"/>
    <w:rsid w:val="00AD0863"/>
    <w:rsid w:val="00AD0D0B"/>
    <w:rsid w:val="00AD0D67"/>
    <w:rsid w:val="00AD111F"/>
    <w:rsid w:val="00AD38B6"/>
    <w:rsid w:val="00AD4C1C"/>
    <w:rsid w:val="00AD55D7"/>
    <w:rsid w:val="00AD60BA"/>
    <w:rsid w:val="00AD7261"/>
    <w:rsid w:val="00AD7C33"/>
    <w:rsid w:val="00AE1950"/>
    <w:rsid w:val="00AE2345"/>
    <w:rsid w:val="00AE2D73"/>
    <w:rsid w:val="00AE2D8C"/>
    <w:rsid w:val="00AE2E80"/>
    <w:rsid w:val="00AE300B"/>
    <w:rsid w:val="00AE3041"/>
    <w:rsid w:val="00AE32D8"/>
    <w:rsid w:val="00AE4A43"/>
    <w:rsid w:val="00AE4BCA"/>
    <w:rsid w:val="00AE71BE"/>
    <w:rsid w:val="00AE7673"/>
    <w:rsid w:val="00AF09E3"/>
    <w:rsid w:val="00AF1632"/>
    <w:rsid w:val="00AF2184"/>
    <w:rsid w:val="00AF3505"/>
    <w:rsid w:val="00AF35A2"/>
    <w:rsid w:val="00AF3F1C"/>
    <w:rsid w:val="00AF4168"/>
    <w:rsid w:val="00AF43CC"/>
    <w:rsid w:val="00AF4BC2"/>
    <w:rsid w:val="00AF4DE9"/>
    <w:rsid w:val="00AF6046"/>
    <w:rsid w:val="00AF6463"/>
    <w:rsid w:val="00AF747F"/>
    <w:rsid w:val="00AF7EEB"/>
    <w:rsid w:val="00B005C4"/>
    <w:rsid w:val="00B00E5A"/>
    <w:rsid w:val="00B0298B"/>
    <w:rsid w:val="00B02B0C"/>
    <w:rsid w:val="00B02CD8"/>
    <w:rsid w:val="00B033D7"/>
    <w:rsid w:val="00B035B3"/>
    <w:rsid w:val="00B03766"/>
    <w:rsid w:val="00B07692"/>
    <w:rsid w:val="00B076F2"/>
    <w:rsid w:val="00B07AA7"/>
    <w:rsid w:val="00B1017E"/>
    <w:rsid w:val="00B13720"/>
    <w:rsid w:val="00B13B87"/>
    <w:rsid w:val="00B13F0E"/>
    <w:rsid w:val="00B14447"/>
    <w:rsid w:val="00B1449A"/>
    <w:rsid w:val="00B15655"/>
    <w:rsid w:val="00B164DE"/>
    <w:rsid w:val="00B16D84"/>
    <w:rsid w:val="00B16E17"/>
    <w:rsid w:val="00B173CF"/>
    <w:rsid w:val="00B1776C"/>
    <w:rsid w:val="00B1784E"/>
    <w:rsid w:val="00B20E36"/>
    <w:rsid w:val="00B21ED8"/>
    <w:rsid w:val="00B22471"/>
    <w:rsid w:val="00B22689"/>
    <w:rsid w:val="00B22AA9"/>
    <w:rsid w:val="00B2303A"/>
    <w:rsid w:val="00B23C30"/>
    <w:rsid w:val="00B23DA3"/>
    <w:rsid w:val="00B2577A"/>
    <w:rsid w:val="00B25E72"/>
    <w:rsid w:val="00B25F8E"/>
    <w:rsid w:val="00B260E6"/>
    <w:rsid w:val="00B266AC"/>
    <w:rsid w:val="00B279AD"/>
    <w:rsid w:val="00B279D6"/>
    <w:rsid w:val="00B27F9F"/>
    <w:rsid w:val="00B30B55"/>
    <w:rsid w:val="00B3151B"/>
    <w:rsid w:val="00B31788"/>
    <w:rsid w:val="00B317E0"/>
    <w:rsid w:val="00B31CCA"/>
    <w:rsid w:val="00B31DDA"/>
    <w:rsid w:val="00B32FCD"/>
    <w:rsid w:val="00B33EB4"/>
    <w:rsid w:val="00B34F7F"/>
    <w:rsid w:val="00B357AC"/>
    <w:rsid w:val="00B36305"/>
    <w:rsid w:val="00B3701A"/>
    <w:rsid w:val="00B37631"/>
    <w:rsid w:val="00B37A8D"/>
    <w:rsid w:val="00B37ED5"/>
    <w:rsid w:val="00B4231C"/>
    <w:rsid w:val="00B423F0"/>
    <w:rsid w:val="00B42655"/>
    <w:rsid w:val="00B432CB"/>
    <w:rsid w:val="00B4345A"/>
    <w:rsid w:val="00B43F98"/>
    <w:rsid w:val="00B44ED0"/>
    <w:rsid w:val="00B453F6"/>
    <w:rsid w:val="00B45E63"/>
    <w:rsid w:val="00B4630E"/>
    <w:rsid w:val="00B46D05"/>
    <w:rsid w:val="00B46F70"/>
    <w:rsid w:val="00B4723B"/>
    <w:rsid w:val="00B50843"/>
    <w:rsid w:val="00B52D54"/>
    <w:rsid w:val="00B5427D"/>
    <w:rsid w:val="00B54D2E"/>
    <w:rsid w:val="00B565AD"/>
    <w:rsid w:val="00B57C39"/>
    <w:rsid w:val="00B60D9F"/>
    <w:rsid w:val="00B60DBA"/>
    <w:rsid w:val="00B60DBF"/>
    <w:rsid w:val="00B60FB3"/>
    <w:rsid w:val="00B6195E"/>
    <w:rsid w:val="00B61FD8"/>
    <w:rsid w:val="00B620A9"/>
    <w:rsid w:val="00B6298E"/>
    <w:rsid w:val="00B6315A"/>
    <w:rsid w:val="00B6358B"/>
    <w:rsid w:val="00B650E8"/>
    <w:rsid w:val="00B65356"/>
    <w:rsid w:val="00B65DBA"/>
    <w:rsid w:val="00B6628B"/>
    <w:rsid w:val="00B67036"/>
    <w:rsid w:val="00B707E7"/>
    <w:rsid w:val="00B70A81"/>
    <w:rsid w:val="00B70D23"/>
    <w:rsid w:val="00B70FDB"/>
    <w:rsid w:val="00B71314"/>
    <w:rsid w:val="00B723F0"/>
    <w:rsid w:val="00B7342A"/>
    <w:rsid w:val="00B73996"/>
    <w:rsid w:val="00B75CE7"/>
    <w:rsid w:val="00B76443"/>
    <w:rsid w:val="00B8216A"/>
    <w:rsid w:val="00B82417"/>
    <w:rsid w:val="00B82A34"/>
    <w:rsid w:val="00B82DDD"/>
    <w:rsid w:val="00B83137"/>
    <w:rsid w:val="00B8323E"/>
    <w:rsid w:val="00B83B96"/>
    <w:rsid w:val="00B84417"/>
    <w:rsid w:val="00B8487D"/>
    <w:rsid w:val="00B856D6"/>
    <w:rsid w:val="00B85F8E"/>
    <w:rsid w:val="00B86A7B"/>
    <w:rsid w:val="00B90C75"/>
    <w:rsid w:val="00B91A12"/>
    <w:rsid w:val="00B92754"/>
    <w:rsid w:val="00B92FBC"/>
    <w:rsid w:val="00B93081"/>
    <w:rsid w:val="00B9322D"/>
    <w:rsid w:val="00B93C6C"/>
    <w:rsid w:val="00B94063"/>
    <w:rsid w:val="00B95D9F"/>
    <w:rsid w:val="00B96877"/>
    <w:rsid w:val="00B97169"/>
    <w:rsid w:val="00B97191"/>
    <w:rsid w:val="00B972FB"/>
    <w:rsid w:val="00BA039E"/>
    <w:rsid w:val="00BA0C2A"/>
    <w:rsid w:val="00BA0CA5"/>
    <w:rsid w:val="00BA1A2F"/>
    <w:rsid w:val="00BA1D3A"/>
    <w:rsid w:val="00BA4CE0"/>
    <w:rsid w:val="00BA4D89"/>
    <w:rsid w:val="00BA720F"/>
    <w:rsid w:val="00BA74DF"/>
    <w:rsid w:val="00BA7751"/>
    <w:rsid w:val="00BA7A22"/>
    <w:rsid w:val="00BA7F2B"/>
    <w:rsid w:val="00BB010D"/>
    <w:rsid w:val="00BB0157"/>
    <w:rsid w:val="00BB03A5"/>
    <w:rsid w:val="00BB0F38"/>
    <w:rsid w:val="00BB2173"/>
    <w:rsid w:val="00BB230C"/>
    <w:rsid w:val="00BB233D"/>
    <w:rsid w:val="00BB2AD7"/>
    <w:rsid w:val="00BB2FAD"/>
    <w:rsid w:val="00BB51BC"/>
    <w:rsid w:val="00BB6912"/>
    <w:rsid w:val="00BB6F07"/>
    <w:rsid w:val="00BB77F8"/>
    <w:rsid w:val="00BC012F"/>
    <w:rsid w:val="00BC085D"/>
    <w:rsid w:val="00BC162C"/>
    <w:rsid w:val="00BC1C16"/>
    <w:rsid w:val="00BC1E01"/>
    <w:rsid w:val="00BC2BFA"/>
    <w:rsid w:val="00BC39B5"/>
    <w:rsid w:val="00BC48D9"/>
    <w:rsid w:val="00BC5641"/>
    <w:rsid w:val="00BC5F3A"/>
    <w:rsid w:val="00BC7A46"/>
    <w:rsid w:val="00BD012A"/>
    <w:rsid w:val="00BD02BC"/>
    <w:rsid w:val="00BD0AC6"/>
    <w:rsid w:val="00BD0AF7"/>
    <w:rsid w:val="00BD0CF7"/>
    <w:rsid w:val="00BD0DAD"/>
    <w:rsid w:val="00BD0EFC"/>
    <w:rsid w:val="00BD12A4"/>
    <w:rsid w:val="00BD1AC9"/>
    <w:rsid w:val="00BD1E27"/>
    <w:rsid w:val="00BD1E9B"/>
    <w:rsid w:val="00BD2370"/>
    <w:rsid w:val="00BD395F"/>
    <w:rsid w:val="00BD49E3"/>
    <w:rsid w:val="00BD5737"/>
    <w:rsid w:val="00BD5C1D"/>
    <w:rsid w:val="00BD7DC4"/>
    <w:rsid w:val="00BE0123"/>
    <w:rsid w:val="00BE05BC"/>
    <w:rsid w:val="00BE06E9"/>
    <w:rsid w:val="00BE0EBE"/>
    <w:rsid w:val="00BE0F20"/>
    <w:rsid w:val="00BE10F9"/>
    <w:rsid w:val="00BE17DB"/>
    <w:rsid w:val="00BE18CC"/>
    <w:rsid w:val="00BE2AF7"/>
    <w:rsid w:val="00BE4550"/>
    <w:rsid w:val="00BE72B1"/>
    <w:rsid w:val="00BF0DEE"/>
    <w:rsid w:val="00BF12D4"/>
    <w:rsid w:val="00BF1695"/>
    <w:rsid w:val="00BF188E"/>
    <w:rsid w:val="00BF377D"/>
    <w:rsid w:val="00BF4412"/>
    <w:rsid w:val="00BF75AB"/>
    <w:rsid w:val="00BF78D8"/>
    <w:rsid w:val="00BF7F65"/>
    <w:rsid w:val="00C002FA"/>
    <w:rsid w:val="00C01BE1"/>
    <w:rsid w:val="00C02C49"/>
    <w:rsid w:val="00C02E7F"/>
    <w:rsid w:val="00C03315"/>
    <w:rsid w:val="00C0358B"/>
    <w:rsid w:val="00C036FC"/>
    <w:rsid w:val="00C03C13"/>
    <w:rsid w:val="00C05700"/>
    <w:rsid w:val="00C059BA"/>
    <w:rsid w:val="00C05B7E"/>
    <w:rsid w:val="00C068FF"/>
    <w:rsid w:val="00C06E64"/>
    <w:rsid w:val="00C076F7"/>
    <w:rsid w:val="00C07791"/>
    <w:rsid w:val="00C07C41"/>
    <w:rsid w:val="00C10146"/>
    <w:rsid w:val="00C109C6"/>
    <w:rsid w:val="00C10D5B"/>
    <w:rsid w:val="00C114E2"/>
    <w:rsid w:val="00C1192A"/>
    <w:rsid w:val="00C1297F"/>
    <w:rsid w:val="00C1349E"/>
    <w:rsid w:val="00C13692"/>
    <w:rsid w:val="00C13FAB"/>
    <w:rsid w:val="00C1407E"/>
    <w:rsid w:val="00C14663"/>
    <w:rsid w:val="00C14C52"/>
    <w:rsid w:val="00C159E1"/>
    <w:rsid w:val="00C15B1A"/>
    <w:rsid w:val="00C16437"/>
    <w:rsid w:val="00C17242"/>
    <w:rsid w:val="00C20025"/>
    <w:rsid w:val="00C20912"/>
    <w:rsid w:val="00C211BF"/>
    <w:rsid w:val="00C21FEB"/>
    <w:rsid w:val="00C221FF"/>
    <w:rsid w:val="00C23D59"/>
    <w:rsid w:val="00C2419C"/>
    <w:rsid w:val="00C24A3E"/>
    <w:rsid w:val="00C24EDD"/>
    <w:rsid w:val="00C26670"/>
    <w:rsid w:val="00C26962"/>
    <w:rsid w:val="00C277A7"/>
    <w:rsid w:val="00C27803"/>
    <w:rsid w:val="00C30281"/>
    <w:rsid w:val="00C30ADB"/>
    <w:rsid w:val="00C313B3"/>
    <w:rsid w:val="00C31614"/>
    <w:rsid w:val="00C320A1"/>
    <w:rsid w:val="00C32259"/>
    <w:rsid w:val="00C32B8D"/>
    <w:rsid w:val="00C3379B"/>
    <w:rsid w:val="00C35277"/>
    <w:rsid w:val="00C35856"/>
    <w:rsid w:val="00C366C3"/>
    <w:rsid w:val="00C36948"/>
    <w:rsid w:val="00C37331"/>
    <w:rsid w:val="00C373EE"/>
    <w:rsid w:val="00C37CA7"/>
    <w:rsid w:val="00C37E29"/>
    <w:rsid w:val="00C40E48"/>
    <w:rsid w:val="00C41FA8"/>
    <w:rsid w:val="00C4228A"/>
    <w:rsid w:val="00C425BA"/>
    <w:rsid w:val="00C43648"/>
    <w:rsid w:val="00C44404"/>
    <w:rsid w:val="00C44983"/>
    <w:rsid w:val="00C464AC"/>
    <w:rsid w:val="00C47000"/>
    <w:rsid w:val="00C47291"/>
    <w:rsid w:val="00C4789A"/>
    <w:rsid w:val="00C47C63"/>
    <w:rsid w:val="00C47F1C"/>
    <w:rsid w:val="00C51079"/>
    <w:rsid w:val="00C519F4"/>
    <w:rsid w:val="00C51A15"/>
    <w:rsid w:val="00C532CA"/>
    <w:rsid w:val="00C53564"/>
    <w:rsid w:val="00C53E0F"/>
    <w:rsid w:val="00C5433E"/>
    <w:rsid w:val="00C5527E"/>
    <w:rsid w:val="00C55DC2"/>
    <w:rsid w:val="00C5790F"/>
    <w:rsid w:val="00C57DB9"/>
    <w:rsid w:val="00C60048"/>
    <w:rsid w:val="00C610F6"/>
    <w:rsid w:val="00C61942"/>
    <w:rsid w:val="00C64295"/>
    <w:rsid w:val="00C65759"/>
    <w:rsid w:val="00C66007"/>
    <w:rsid w:val="00C666D2"/>
    <w:rsid w:val="00C667E5"/>
    <w:rsid w:val="00C6681B"/>
    <w:rsid w:val="00C67FDB"/>
    <w:rsid w:val="00C72E02"/>
    <w:rsid w:val="00C73734"/>
    <w:rsid w:val="00C746A4"/>
    <w:rsid w:val="00C74DED"/>
    <w:rsid w:val="00C74E12"/>
    <w:rsid w:val="00C7577B"/>
    <w:rsid w:val="00C762CC"/>
    <w:rsid w:val="00C80EBD"/>
    <w:rsid w:val="00C8108E"/>
    <w:rsid w:val="00C82D7A"/>
    <w:rsid w:val="00C835A7"/>
    <w:rsid w:val="00C83BA4"/>
    <w:rsid w:val="00C83D06"/>
    <w:rsid w:val="00C8564A"/>
    <w:rsid w:val="00C85F4A"/>
    <w:rsid w:val="00C86158"/>
    <w:rsid w:val="00C9009F"/>
    <w:rsid w:val="00C9086F"/>
    <w:rsid w:val="00C916EE"/>
    <w:rsid w:val="00C92126"/>
    <w:rsid w:val="00C92CAA"/>
    <w:rsid w:val="00C92E4D"/>
    <w:rsid w:val="00C93431"/>
    <w:rsid w:val="00C94A76"/>
    <w:rsid w:val="00C94B95"/>
    <w:rsid w:val="00C94FA0"/>
    <w:rsid w:val="00C95CF0"/>
    <w:rsid w:val="00C95F7E"/>
    <w:rsid w:val="00C96696"/>
    <w:rsid w:val="00C96974"/>
    <w:rsid w:val="00C97299"/>
    <w:rsid w:val="00C973A4"/>
    <w:rsid w:val="00C97AFA"/>
    <w:rsid w:val="00CA2645"/>
    <w:rsid w:val="00CA28D6"/>
    <w:rsid w:val="00CA2B81"/>
    <w:rsid w:val="00CA33CD"/>
    <w:rsid w:val="00CA4186"/>
    <w:rsid w:val="00CA4961"/>
    <w:rsid w:val="00CA55EC"/>
    <w:rsid w:val="00CA5CCE"/>
    <w:rsid w:val="00CA6684"/>
    <w:rsid w:val="00CA6D3B"/>
    <w:rsid w:val="00CA7C82"/>
    <w:rsid w:val="00CA7FF2"/>
    <w:rsid w:val="00CB014E"/>
    <w:rsid w:val="00CB13C5"/>
    <w:rsid w:val="00CB16D9"/>
    <w:rsid w:val="00CB1BE7"/>
    <w:rsid w:val="00CB1EDA"/>
    <w:rsid w:val="00CB20D2"/>
    <w:rsid w:val="00CB21C6"/>
    <w:rsid w:val="00CB2A2E"/>
    <w:rsid w:val="00CB35C1"/>
    <w:rsid w:val="00CB3CD6"/>
    <w:rsid w:val="00CB442B"/>
    <w:rsid w:val="00CB4C0C"/>
    <w:rsid w:val="00CB528C"/>
    <w:rsid w:val="00CB5DC0"/>
    <w:rsid w:val="00CB6429"/>
    <w:rsid w:val="00CC05A8"/>
    <w:rsid w:val="00CC077B"/>
    <w:rsid w:val="00CC12B2"/>
    <w:rsid w:val="00CC196B"/>
    <w:rsid w:val="00CC3126"/>
    <w:rsid w:val="00CC357C"/>
    <w:rsid w:val="00CC3DE9"/>
    <w:rsid w:val="00CC4D64"/>
    <w:rsid w:val="00CC5A7D"/>
    <w:rsid w:val="00CC653A"/>
    <w:rsid w:val="00CC6D72"/>
    <w:rsid w:val="00CC7005"/>
    <w:rsid w:val="00CC7E83"/>
    <w:rsid w:val="00CD20FB"/>
    <w:rsid w:val="00CD37DA"/>
    <w:rsid w:val="00CD37FA"/>
    <w:rsid w:val="00CD38A6"/>
    <w:rsid w:val="00CD3CA1"/>
    <w:rsid w:val="00CD3E6E"/>
    <w:rsid w:val="00CD4A04"/>
    <w:rsid w:val="00CD4B2D"/>
    <w:rsid w:val="00CD5E32"/>
    <w:rsid w:val="00CD607B"/>
    <w:rsid w:val="00CD693A"/>
    <w:rsid w:val="00CD6C94"/>
    <w:rsid w:val="00CE0D73"/>
    <w:rsid w:val="00CE1617"/>
    <w:rsid w:val="00CE2720"/>
    <w:rsid w:val="00CE2B23"/>
    <w:rsid w:val="00CE2FF2"/>
    <w:rsid w:val="00CE3521"/>
    <w:rsid w:val="00CE75A7"/>
    <w:rsid w:val="00CE7848"/>
    <w:rsid w:val="00CE7B35"/>
    <w:rsid w:val="00CF12DE"/>
    <w:rsid w:val="00CF1371"/>
    <w:rsid w:val="00CF1774"/>
    <w:rsid w:val="00CF2389"/>
    <w:rsid w:val="00CF3309"/>
    <w:rsid w:val="00CF33D5"/>
    <w:rsid w:val="00CF4330"/>
    <w:rsid w:val="00CF4492"/>
    <w:rsid w:val="00CF4C95"/>
    <w:rsid w:val="00CF4F56"/>
    <w:rsid w:val="00CF523D"/>
    <w:rsid w:val="00CF6080"/>
    <w:rsid w:val="00CF67CF"/>
    <w:rsid w:val="00CF6908"/>
    <w:rsid w:val="00CF74B3"/>
    <w:rsid w:val="00CF7B10"/>
    <w:rsid w:val="00D01752"/>
    <w:rsid w:val="00D03788"/>
    <w:rsid w:val="00D03875"/>
    <w:rsid w:val="00D04FB1"/>
    <w:rsid w:val="00D05CF5"/>
    <w:rsid w:val="00D060E6"/>
    <w:rsid w:val="00D100C7"/>
    <w:rsid w:val="00D10E04"/>
    <w:rsid w:val="00D11677"/>
    <w:rsid w:val="00D11CE9"/>
    <w:rsid w:val="00D12024"/>
    <w:rsid w:val="00D12452"/>
    <w:rsid w:val="00D12B64"/>
    <w:rsid w:val="00D12F54"/>
    <w:rsid w:val="00D13A43"/>
    <w:rsid w:val="00D147AF"/>
    <w:rsid w:val="00D15A77"/>
    <w:rsid w:val="00D15E25"/>
    <w:rsid w:val="00D15F33"/>
    <w:rsid w:val="00D1733D"/>
    <w:rsid w:val="00D20691"/>
    <w:rsid w:val="00D2131D"/>
    <w:rsid w:val="00D214D0"/>
    <w:rsid w:val="00D225B3"/>
    <w:rsid w:val="00D229FD"/>
    <w:rsid w:val="00D22E77"/>
    <w:rsid w:val="00D23C08"/>
    <w:rsid w:val="00D23FC1"/>
    <w:rsid w:val="00D240D4"/>
    <w:rsid w:val="00D25025"/>
    <w:rsid w:val="00D25D78"/>
    <w:rsid w:val="00D26A48"/>
    <w:rsid w:val="00D26BAC"/>
    <w:rsid w:val="00D26C38"/>
    <w:rsid w:val="00D27104"/>
    <w:rsid w:val="00D27B04"/>
    <w:rsid w:val="00D303E3"/>
    <w:rsid w:val="00D30DF7"/>
    <w:rsid w:val="00D31EE0"/>
    <w:rsid w:val="00D32B0C"/>
    <w:rsid w:val="00D32B5E"/>
    <w:rsid w:val="00D34956"/>
    <w:rsid w:val="00D34B4A"/>
    <w:rsid w:val="00D35658"/>
    <w:rsid w:val="00D36048"/>
    <w:rsid w:val="00D36161"/>
    <w:rsid w:val="00D37579"/>
    <w:rsid w:val="00D400B0"/>
    <w:rsid w:val="00D402BE"/>
    <w:rsid w:val="00D403C8"/>
    <w:rsid w:val="00D40736"/>
    <w:rsid w:val="00D4270B"/>
    <w:rsid w:val="00D428C1"/>
    <w:rsid w:val="00D43553"/>
    <w:rsid w:val="00D437A8"/>
    <w:rsid w:val="00D4457D"/>
    <w:rsid w:val="00D44592"/>
    <w:rsid w:val="00D44B6C"/>
    <w:rsid w:val="00D46293"/>
    <w:rsid w:val="00D467B9"/>
    <w:rsid w:val="00D50505"/>
    <w:rsid w:val="00D51733"/>
    <w:rsid w:val="00D5212A"/>
    <w:rsid w:val="00D525C8"/>
    <w:rsid w:val="00D52E95"/>
    <w:rsid w:val="00D533C0"/>
    <w:rsid w:val="00D53484"/>
    <w:rsid w:val="00D54313"/>
    <w:rsid w:val="00D54939"/>
    <w:rsid w:val="00D54DDC"/>
    <w:rsid w:val="00D551D4"/>
    <w:rsid w:val="00D57956"/>
    <w:rsid w:val="00D61197"/>
    <w:rsid w:val="00D61A7C"/>
    <w:rsid w:val="00D625EC"/>
    <w:rsid w:val="00D63680"/>
    <w:rsid w:val="00D645AB"/>
    <w:rsid w:val="00D646B4"/>
    <w:rsid w:val="00D64C4A"/>
    <w:rsid w:val="00D66A5E"/>
    <w:rsid w:val="00D67D49"/>
    <w:rsid w:val="00D703E3"/>
    <w:rsid w:val="00D71A64"/>
    <w:rsid w:val="00D73465"/>
    <w:rsid w:val="00D738CD"/>
    <w:rsid w:val="00D73C17"/>
    <w:rsid w:val="00D73F9F"/>
    <w:rsid w:val="00D740EF"/>
    <w:rsid w:val="00D7496D"/>
    <w:rsid w:val="00D74E14"/>
    <w:rsid w:val="00D75634"/>
    <w:rsid w:val="00D757E2"/>
    <w:rsid w:val="00D7584D"/>
    <w:rsid w:val="00D777A0"/>
    <w:rsid w:val="00D77F89"/>
    <w:rsid w:val="00D80717"/>
    <w:rsid w:val="00D80905"/>
    <w:rsid w:val="00D80940"/>
    <w:rsid w:val="00D81816"/>
    <w:rsid w:val="00D82092"/>
    <w:rsid w:val="00D824D4"/>
    <w:rsid w:val="00D8314D"/>
    <w:rsid w:val="00D831D4"/>
    <w:rsid w:val="00D83C7C"/>
    <w:rsid w:val="00D83EFA"/>
    <w:rsid w:val="00D83F86"/>
    <w:rsid w:val="00D86054"/>
    <w:rsid w:val="00D8752C"/>
    <w:rsid w:val="00D87E1B"/>
    <w:rsid w:val="00D87EA2"/>
    <w:rsid w:val="00D92599"/>
    <w:rsid w:val="00D92F9D"/>
    <w:rsid w:val="00D9302A"/>
    <w:rsid w:val="00D9353E"/>
    <w:rsid w:val="00D94DFA"/>
    <w:rsid w:val="00D954F5"/>
    <w:rsid w:val="00D95B78"/>
    <w:rsid w:val="00D95C13"/>
    <w:rsid w:val="00D95E46"/>
    <w:rsid w:val="00D961D4"/>
    <w:rsid w:val="00D9639A"/>
    <w:rsid w:val="00D971AD"/>
    <w:rsid w:val="00D9767B"/>
    <w:rsid w:val="00DA0B92"/>
    <w:rsid w:val="00DA0CE7"/>
    <w:rsid w:val="00DA15D9"/>
    <w:rsid w:val="00DA1602"/>
    <w:rsid w:val="00DA2553"/>
    <w:rsid w:val="00DA2A7B"/>
    <w:rsid w:val="00DA36A9"/>
    <w:rsid w:val="00DA4E4C"/>
    <w:rsid w:val="00DA4FB7"/>
    <w:rsid w:val="00DA534A"/>
    <w:rsid w:val="00DA56B9"/>
    <w:rsid w:val="00DA5D72"/>
    <w:rsid w:val="00DA5E8F"/>
    <w:rsid w:val="00DA68FE"/>
    <w:rsid w:val="00DA6B46"/>
    <w:rsid w:val="00DA6BDE"/>
    <w:rsid w:val="00DA77D3"/>
    <w:rsid w:val="00DB057B"/>
    <w:rsid w:val="00DB0743"/>
    <w:rsid w:val="00DB07BC"/>
    <w:rsid w:val="00DB087F"/>
    <w:rsid w:val="00DB0DF7"/>
    <w:rsid w:val="00DB0E0B"/>
    <w:rsid w:val="00DB10EB"/>
    <w:rsid w:val="00DB154A"/>
    <w:rsid w:val="00DB20C5"/>
    <w:rsid w:val="00DB28D2"/>
    <w:rsid w:val="00DB2AEB"/>
    <w:rsid w:val="00DB2D66"/>
    <w:rsid w:val="00DB348E"/>
    <w:rsid w:val="00DB3F99"/>
    <w:rsid w:val="00DB4D71"/>
    <w:rsid w:val="00DB4D7D"/>
    <w:rsid w:val="00DB56DC"/>
    <w:rsid w:val="00DB750D"/>
    <w:rsid w:val="00DB7CE7"/>
    <w:rsid w:val="00DB7D8A"/>
    <w:rsid w:val="00DB7FF7"/>
    <w:rsid w:val="00DC0566"/>
    <w:rsid w:val="00DC1919"/>
    <w:rsid w:val="00DC25C1"/>
    <w:rsid w:val="00DC37D0"/>
    <w:rsid w:val="00DC4B64"/>
    <w:rsid w:val="00DC5088"/>
    <w:rsid w:val="00DC56FE"/>
    <w:rsid w:val="00DD0E76"/>
    <w:rsid w:val="00DD39C5"/>
    <w:rsid w:val="00DD4CE9"/>
    <w:rsid w:val="00DD5AE2"/>
    <w:rsid w:val="00DE0A18"/>
    <w:rsid w:val="00DE588A"/>
    <w:rsid w:val="00DE5F72"/>
    <w:rsid w:val="00DE62C4"/>
    <w:rsid w:val="00DE7634"/>
    <w:rsid w:val="00DF0804"/>
    <w:rsid w:val="00DF0BAD"/>
    <w:rsid w:val="00DF0F63"/>
    <w:rsid w:val="00DF115C"/>
    <w:rsid w:val="00DF228D"/>
    <w:rsid w:val="00DF27DC"/>
    <w:rsid w:val="00DF417A"/>
    <w:rsid w:val="00DF4914"/>
    <w:rsid w:val="00DF51A1"/>
    <w:rsid w:val="00DF61D1"/>
    <w:rsid w:val="00DF62B1"/>
    <w:rsid w:val="00DF633B"/>
    <w:rsid w:val="00DF63DA"/>
    <w:rsid w:val="00DF69D6"/>
    <w:rsid w:val="00DF73BB"/>
    <w:rsid w:val="00DF74C9"/>
    <w:rsid w:val="00E01377"/>
    <w:rsid w:val="00E022E0"/>
    <w:rsid w:val="00E02AAE"/>
    <w:rsid w:val="00E03A7A"/>
    <w:rsid w:val="00E03D6E"/>
    <w:rsid w:val="00E041C3"/>
    <w:rsid w:val="00E043C3"/>
    <w:rsid w:val="00E04578"/>
    <w:rsid w:val="00E049CA"/>
    <w:rsid w:val="00E04CFB"/>
    <w:rsid w:val="00E05518"/>
    <w:rsid w:val="00E05FA0"/>
    <w:rsid w:val="00E06A31"/>
    <w:rsid w:val="00E06D3E"/>
    <w:rsid w:val="00E06F79"/>
    <w:rsid w:val="00E072E5"/>
    <w:rsid w:val="00E07ACD"/>
    <w:rsid w:val="00E10556"/>
    <w:rsid w:val="00E11C31"/>
    <w:rsid w:val="00E1258D"/>
    <w:rsid w:val="00E13392"/>
    <w:rsid w:val="00E13D96"/>
    <w:rsid w:val="00E16B31"/>
    <w:rsid w:val="00E16C32"/>
    <w:rsid w:val="00E174F3"/>
    <w:rsid w:val="00E17646"/>
    <w:rsid w:val="00E20F06"/>
    <w:rsid w:val="00E2129D"/>
    <w:rsid w:val="00E22DBA"/>
    <w:rsid w:val="00E23705"/>
    <w:rsid w:val="00E237FF"/>
    <w:rsid w:val="00E2399A"/>
    <w:rsid w:val="00E23FB8"/>
    <w:rsid w:val="00E249C2"/>
    <w:rsid w:val="00E25191"/>
    <w:rsid w:val="00E2525A"/>
    <w:rsid w:val="00E26DAB"/>
    <w:rsid w:val="00E278C8"/>
    <w:rsid w:val="00E27BB3"/>
    <w:rsid w:val="00E3006B"/>
    <w:rsid w:val="00E31296"/>
    <w:rsid w:val="00E315D2"/>
    <w:rsid w:val="00E318BE"/>
    <w:rsid w:val="00E318CA"/>
    <w:rsid w:val="00E31F82"/>
    <w:rsid w:val="00E331E4"/>
    <w:rsid w:val="00E338A4"/>
    <w:rsid w:val="00E35942"/>
    <w:rsid w:val="00E35C04"/>
    <w:rsid w:val="00E35D8B"/>
    <w:rsid w:val="00E36E73"/>
    <w:rsid w:val="00E3796B"/>
    <w:rsid w:val="00E37A76"/>
    <w:rsid w:val="00E41619"/>
    <w:rsid w:val="00E41C06"/>
    <w:rsid w:val="00E41F2D"/>
    <w:rsid w:val="00E4252E"/>
    <w:rsid w:val="00E42629"/>
    <w:rsid w:val="00E4265D"/>
    <w:rsid w:val="00E43427"/>
    <w:rsid w:val="00E437A0"/>
    <w:rsid w:val="00E439FD"/>
    <w:rsid w:val="00E43F9A"/>
    <w:rsid w:val="00E46159"/>
    <w:rsid w:val="00E4735C"/>
    <w:rsid w:val="00E479F7"/>
    <w:rsid w:val="00E516A3"/>
    <w:rsid w:val="00E52299"/>
    <w:rsid w:val="00E52963"/>
    <w:rsid w:val="00E529E9"/>
    <w:rsid w:val="00E54950"/>
    <w:rsid w:val="00E54CDF"/>
    <w:rsid w:val="00E550BC"/>
    <w:rsid w:val="00E554B6"/>
    <w:rsid w:val="00E560A1"/>
    <w:rsid w:val="00E56FC5"/>
    <w:rsid w:val="00E574F4"/>
    <w:rsid w:val="00E57B85"/>
    <w:rsid w:val="00E618F5"/>
    <w:rsid w:val="00E630B0"/>
    <w:rsid w:val="00E63447"/>
    <w:rsid w:val="00E64507"/>
    <w:rsid w:val="00E64B27"/>
    <w:rsid w:val="00E65C0E"/>
    <w:rsid w:val="00E65D96"/>
    <w:rsid w:val="00E67203"/>
    <w:rsid w:val="00E67E5E"/>
    <w:rsid w:val="00E72660"/>
    <w:rsid w:val="00E7329F"/>
    <w:rsid w:val="00E74254"/>
    <w:rsid w:val="00E74B95"/>
    <w:rsid w:val="00E74E7A"/>
    <w:rsid w:val="00E751B3"/>
    <w:rsid w:val="00E75593"/>
    <w:rsid w:val="00E75F01"/>
    <w:rsid w:val="00E75F8B"/>
    <w:rsid w:val="00E76272"/>
    <w:rsid w:val="00E76CFE"/>
    <w:rsid w:val="00E770E9"/>
    <w:rsid w:val="00E77A6C"/>
    <w:rsid w:val="00E81008"/>
    <w:rsid w:val="00E81024"/>
    <w:rsid w:val="00E81D07"/>
    <w:rsid w:val="00E81EA3"/>
    <w:rsid w:val="00E81EAC"/>
    <w:rsid w:val="00E820E4"/>
    <w:rsid w:val="00E82368"/>
    <w:rsid w:val="00E8267E"/>
    <w:rsid w:val="00E8457F"/>
    <w:rsid w:val="00E845B0"/>
    <w:rsid w:val="00E847EB"/>
    <w:rsid w:val="00E848FB"/>
    <w:rsid w:val="00E854A0"/>
    <w:rsid w:val="00E854F2"/>
    <w:rsid w:val="00E85B28"/>
    <w:rsid w:val="00E8625E"/>
    <w:rsid w:val="00E86272"/>
    <w:rsid w:val="00E865B9"/>
    <w:rsid w:val="00E86BE8"/>
    <w:rsid w:val="00E87A90"/>
    <w:rsid w:val="00E90576"/>
    <w:rsid w:val="00E90ACE"/>
    <w:rsid w:val="00E90BD9"/>
    <w:rsid w:val="00E92ABF"/>
    <w:rsid w:val="00E92F82"/>
    <w:rsid w:val="00E93E2D"/>
    <w:rsid w:val="00E95AD6"/>
    <w:rsid w:val="00E96792"/>
    <w:rsid w:val="00E97563"/>
    <w:rsid w:val="00E9763E"/>
    <w:rsid w:val="00E977F1"/>
    <w:rsid w:val="00E97960"/>
    <w:rsid w:val="00EA04B3"/>
    <w:rsid w:val="00EA1837"/>
    <w:rsid w:val="00EA1906"/>
    <w:rsid w:val="00EA205B"/>
    <w:rsid w:val="00EA23A5"/>
    <w:rsid w:val="00EA3392"/>
    <w:rsid w:val="00EA3C95"/>
    <w:rsid w:val="00EA42F1"/>
    <w:rsid w:val="00EA46E5"/>
    <w:rsid w:val="00EA7141"/>
    <w:rsid w:val="00EA7859"/>
    <w:rsid w:val="00EB195E"/>
    <w:rsid w:val="00EB2C90"/>
    <w:rsid w:val="00EB3DC8"/>
    <w:rsid w:val="00EB3EA4"/>
    <w:rsid w:val="00EB3F2F"/>
    <w:rsid w:val="00EB41BE"/>
    <w:rsid w:val="00EB41CA"/>
    <w:rsid w:val="00EB472D"/>
    <w:rsid w:val="00EB4CED"/>
    <w:rsid w:val="00EB4FEE"/>
    <w:rsid w:val="00EB589C"/>
    <w:rsid w:val="00EB5CBA"/>
    <w:rsid w:val="00EB6592"/>
    <w:rsid w:val="00EB6CC7"/>
    <w:rsid w:val="00EB76F9"/>
    <w:rsid w:val="00EB7A7E"/>
    <w:rsid w:val="00EC067A"/>
    <w:rsid w:val="00EC0BFF"/>
    <w:rsid w:val="00EC1953"/>
    <w:rsid w:val="00EC2E48"/>
    <w:rsid w:val="00EC357A"/>
    <w:rsid w:val="00EC38F4"/>
    <w:rsid w:val="00EC4796"/>
    <w:rsid w:val="00EC52E1"/>
    <w:rsid w:val="00EC6490"/>
    <w:rsid w:val="00EC6D3B"/>
    <w:rsid w:val="00EC7F23"/>
    <w:rsid w:val="00ED0318"/>
    <w:rsid w:val="00ED13E8"/>
    <w:rsid w:val="00ED5ACF"/>
    <w:rsid w:val="00ED628C"/>
    <w:rsid w:val="00EE2294"/>
    <w:rsid w:val="00EE5EF2"/>
    <w:rsid w:val="00EE62D7"/>
    <w:rsid w:val="00EE6E14"/>
    <w:rsid w:val="00EE7AB3"/>
    <w:rsid w:val="00EE7E7A"/>
    <w:rsid w:val="00EF0962"/>
    <w:rsid w:val="00EF2412"/>
    <w:rsid w:val="00EF32FF"/>
    <w:rsid w:val="00EF3604"/>
    <w:rsid w:val="00EF3775"/>
    <w:rsid w:val="00EF3CE1"/>
    <w:rsid w:val="00EF3F0E"/>
    <w:rsid w:val="00EF440A"/>
    <w:rsid w:val="00EF5529"/>
    <w:rsid w:val="00EF59B7"/>
    <w:rsid w:val="00EF656F"/>
    <w:rsid w:val="00EF66E1"/>
    <w:rsid w:val="00EF7690"/>
    <w:rsid w:val="00EF78B6"/>
    <w:rsid w:val="00EF7C11"/>
    <w:rsid w:val="00F00016"/>
    <w:rsid w:val="00F011BB"/>
    <w:rsid w:val="00F01CE3"/>
    <w:rsid w:val="00F03E85"/>
    <w:rsid w:val="00F0475C"/>
    <w:rsid w:val="00F04A93"/>
    <w:rsid w:val="00F05581"/>
    <w:rsid w:val="00F057E9"/>
    <w:rsid w:val="00F05AC3"/>
    <w:rsid w:val="00F0670F"/>
    <w:rsid w:val="00F10B6E"/>
    <w:rsid w:val="00F11C44"/>
    <w:rsid w:val="00F132B7"/>
    <w:rsid w:val="00F135EC"/>
    <w:rsid w:val="00F13D86"/>
    <w:rsid w:val="00F13D9A"/>
    <w:rsid w:val="00F1556A"/>
    <w:rsid w:val="00F15FC0"/>
    <w:rsid w:val="00F162F1"/>
    <w:rsid w:val="00F16B5A"/>
    <w:rsid w:val="00F16F73"/>
    <w:rsid w:val="00F177FF"/>
    <w:rsid w:val="00F20CE2"/>
    <w:rsid w:val="00F2113D"/>
    <w:rsid w:val="00F215CC"/>
    <w:rsid w:val="00F2160B"/>
    <w:rsid w:val="00F2275A"/>
    <w:rsid w:val="00F23129"/>
    <w:rsid w:val="00F23A18"/>
    <w:rsid w:val="00F23A64"/>
    <w:rsid w:val="00F246E3"/>
    <w:rsid w:val="00F2500B"/>
    <w:rsid w:val="00F25E49"/>
    <w:rsid w:val="00F2628A"/>
    <w:rsid w:val="00F268B2"/>
    <w:rsid w:val="00F3085A"/>
    <w:rsid w:val="00F308D9"/>
    <w:rsid w:val="00F32DFA"/>
    <w:rsid w:val="00F33692"/>
    <w:rsid w:val="00F33A14"/>
    <w:rsid w:val="00F33ACE"/>
    <w:rsid w:val="00F33E93"/>
    <w:rsid w:val="00F35B92"/>
    <w:rsid w:val="00F35D61"/>
    <w:rsid w:val="00F36AAD"/>
    <w:rsid w:val="00F37B94"/>
    <w:rsid w:val="00F37BC1"/>
    <w:rsid w:val="00F40432"/>
    <w:rsid w:val="00F4116E"/>
    <w:rsid w:val="00F4145A"/>
    <w:rsid w:val="00F4273D"/>
    <w:rsid w:val="00F43165"/>
    <w:rsid w:val="00F4316D"/>
    <w:rsid w:val="00F4327A"/>
    <w:rsid w:val="00F43A9C"/>
    <w:rsid w:val="00F44F1B"/>
    <w:rsid w:val="00F4548A"/>
    <w:rsid w:val="00F467C6"/>
    <w:rsid w:val="00F47075"/>
    <w:rsid w:val="00F47D3D"/>
    <w:rsid w:val="00F47F23"/>
    <w:rsid w:val="00F51CFB"/>
    <w:rsid w:val="00F52407"/>
    <w:rsid w:val="00F52E72"/>
    <w:rsid w:val="00F53111"/>
    <w:rsid w:val="00F533F0"/>
    <w:rsid w:val="00F54465"/>
    <w:rsid w:val="00F55E2A"/>
    <w:rsid w:val="00F572CB"/>
    <w:rsid w:val="00F6053E"/>
    <w:rsid w:val="00F607DC"/>
    <w:rsid w:val="00F60B89"/>
    <w:rsid w:val="00F6197A"/>
    <w:rsid w:val="00F61FF7"/>
    <w:rsid w:val="00F621CB"/>
    <w:rsid w:val="00F6230D"/>
    <w:rsid w:val="00F63AAB"/>
    <w:rsid w:val="00F649DA"/>
    <w:rsid w:val="00F64D02"/>
    <w:rsid w:val="00F65D61"/>
    <w:rsid w:val="00F65EE3"/>
    <w:rsid w:val="00F674F1"/>
    <w:rsid w:val="00F70054"/>
    <w:rsid w:val="00F7103E"/>
    <w:rsid w:val="00F713EE"/>
    <w:rsid w:val="00F717EC"/>
    <w:rsid w:val="00F732FF"/>
    <w:rsid w:val="00F7362E"/>
    <w:rsid w:val="00F744FD"/>
    <w:rsid w:val="00F7464E"/>
    <w:rsid w:val="00F74C0E"/>
    <w:rsid w:val="00F757BE"/>
    <w:rsid w:val="00F7649A"/>
    <w:rsid w:val="00F768E1"/>
    <w:rsid w:val="00F76BB4"/>
    <w:rsid w:val="00F770B3"/>
    <w:rsid w:val="00F772AE"/>
    <w:rsid w:val="00F774E2"/>
    <w:rsid w:val="00F81291"/>
    <w:rsid w:val="00F819E3"/>
    <w:rsid w:val="00F821D8"/>
    <w:rsid w:val="00F83DA6"/>
    <w:rsid w:val="00F8405E"/>
    <w:rsid w:val="00F844B6"/>
    <w:rsid w:val="00F855C0"/>
    <w:rsid w:val="00F866C0"/>
    <w:rsid w:val="00F868D0"/>
    <w:rsid w:val="00F87FCF"/>
    <w:rsid w:val="00F914E1"/>
    <w:rsid w:val="00F91C1C"/>
    <w:rsid w:val="00F92B10"/>
    <w:rsid w:val="00F92B63"/>
    <w:rsid w:val="00F92F79"/>
    <w:rsid w:val="00F9307E"/>
    <w:rsid w:val="00F93464"/>
    <w:rsid w:val="00F93BAA"/>
    <w:rsid w:val="00F93E12"/>
    <w:rsid w:val="00F95307"/>
    <w:rsid w:val="00F97290"/>
    <w:rsid w:val="00F974D5"/>
    <w:rsid w:val="00F97A52"/>
    <w:rsid w:val="00FA0A7F"/>
    <w:rsid w:val="00FA1AD3"/>
    <w:rsid w:val="00FA2092"/>
    <w:rsid w:val="00FA2D20"/>
    <w:rsid w:val="00FA2E9B"/>
    <w:rsid w:val="00FA3DB0"/>
    <w:rsid w:val="00FA4874"/>
    <w:rsid w:val="00FA75CE"/>
    <w:rsid w:val="00FA797D"/>
    <w:rsid w:val="00FB0D97"/>
    <w:rsid w:val="00FB1D29"/>
    <w:rsid w:val="00FB219B"/>
    <w:rsid w:val="00FB35EE"/>
    <w:rsid w:val="00FB4F3E"/>
    <w:rsid w:val="00FB5CE6"/>
    <w:rsid w:val="00FB6745"/>
    <w:rsid w:val="00FB7A21"/>
    <w:rsid w:val="00FC02D5"/>
    <w:rsid w:val="00FC0A2D"/>
    <w:rsid w:val="00FC0E97"/>
    <w:rsid w:val="00FC1759"/>
    <w:rsid w:val="00FC3F95"/>
    <w:rsid w:val="00FC3FCE"/>
    <w:rsid w:val="00FC41F9"/>
    <w:rsid w:val="00FC4782"/>
    <w:rsid w:val="00FC48A8"/>
    <w:rsid w:val="00FC5789"/>
    <w:rsid w:val="00FC66D5"/>
    <w:rsid w:val="00FC7FC8"/>
    <w:rsid w:val="00FD0097"/>
    <w:rsid w:val="00FD090A"/>
    <w:rsid w:val="00FD0AA7"/>
    <w:rsid w:val="00FD1208"/>
    <w:rsid w:val="00FD2D7F"/>
    <w:rsid w:val="00FD3017"/>
    <w:rsid w:val="00FD41B3"/>
    <w:rsid w:val="00FD4F91"/>
    <w:rsid w:val="00FD5FE3"/>
    <w:rsid w:val="00FD6BBC"/>
    <w:rsid w:val="00FD6CA2"/>
    <w:rsid w:val="00FE013A"/>
    <w:rsid w:val="00FE0490"/>
    <w:rsid w:val="00FE05FA"/>
    <w:rsid w:val="00FE1B5F"/>
    <w:rsid w:val="00FE2297"/>
    <w:rsid w:val="00FE2FF2"/>
    <w:rsid w:val="00FE30FD"/>
    <w:rsid w:val="00FE3686"/>
    <w:rsid w:val="00FE3B50"/>
    <w:rsid w:val="00FE4173"/>
    <w:rsid w:val="00FE46DB"/>
    <w:rsid w:val="00FE4F15"/>
    <w:rsid w:val="00FE52D6"/>
    <w:rsid w:val="00FE60D2"/>
    <w:rsid w:val="00FE64E3"/>
    <w:rsid w:val="00FE7F34"/>
    <w:rsid w:val="00FF00C5"/>
    <w:rsid w:val="00FF08EF"/>
    <w:rsid w:val="00FF13D2"/>
    <w:rsid w:val="00FF1DA0"/>
    <w:rsid w:val="00FF253F"/>
    <w:rsid w:val="00FF3FED"/>
    <w:rsid w:val="00FF614A"/>
    <w:rsid w:val="00FF61F7"/>
    <w:rsid w:val="00FF773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B60D5"/>
  <w15:docId w15:val="{89A25EDB-FB07-4FE0-811C-FE67344E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AE2"/>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AD00F9"/>
    <w:pPr>
      <w:tabs>
        <w:tab w:val="center" w:pos="4252"/>
        <w:tab w:val="right" w:pos="8504"/>
      </w:tabs>
    </w:pPr>
    <w:rPr>
      <w:lang w:val="es-ES_tradnl"/>
    </w:rPr>
  </w:style>
  <w:style w:type="character" w:customStyle="1" w:styleId="EncabezadoCar">
    <w:name w:val="Encabezado Car"/>
    <w:basedOn w:val="Fuentedeprrafopredeter"/>
    <w:link w:val="Encabezado"/>
    <w:uiPriority w:val="99"/>
    <w:rsid w:val="00AD00F9"/>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AD00F9"/>
    <w:pPr>
      <w:tabs>
        <w:tab w:val="center" w:pos="4252"/>
        <w:tab w:val="right" w:pos="8504"/>
      </w:tabs>
    </w:pPr>
    <w:rPr>
      <w:lang w:val="es-ES_tradnl"/>
    </w:rPr>
  </w:style>
  <w:style w:type="character" w:customStyle="1" w:styleId="PiedepginaCar">
    <w:name w:val="Pie de página Car"/>
    <w:basedOn w:val="Fuentedeprrafopredeter"/>
    <w:link w:val="Piedepgina"/>
    <w:uiPriority w:val="99"/>
    <w:rsid w:val="00AD00F9"/>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AD00F9"/>
  </w:style>
  <w:style w:type="character" w:styleId="Hipervnculo">
    <w:name w:val="Hyperlink"/>
    <w:rsid w:val="00AD00F9"/>
    <w:rPr>
      <w:color w:val="0000FF"/>
      <w:u w:val="single"/>
    </w:rPr>
  </w:style>
  <w:style w:type="paragraph" w:styleId="Textocomentario">
    <w:name w:val="annotation text"/>
    <w:basedOn w:val="Normal"/>
    <w:link w:val="TextocomentarioCar1"/>
    <w:uiPriority w:val="99"/>
    <w:semiHidden/>
    <w:rsid w:val="00AD00F9"/>
  </w:style>
  <w:style w:type="character" w:customStyle="1" w:styleId="TextocomentarioCar">
    <w:name w:val="Texto comentario Car"/>
    <w:basedOn w:val="Fuentedeprrafopredeter"/>
    <w:uiPriority w:val="99"/>
    <w:semiHidden/>
    <w:rsid w:val="00AD00F9"/>
    <w:rPr>
      <w:rFonts w:ascii="Times New Roman" w:eastAsia="Times New Roman" w:hAnsi="Times New Roman" w:cs="Times New Roman"/>
      <w:sz w:val="20"/>
      <w:szCs w:val="20"/>
      <w:lang w:eastAsia="es-ES"/>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AD00F9"/>
    <w:pPr>
      <w:spacing w:after="200" w:line="276" w:lineRule="auto"/>
      <w:ind w:left="720"/>
      <w:contextualSpacing/>
    </w:pPr>
    <w:rPr>
      <w:rFonts w:ascii="Calibri" w:hAnsi="Calibri"/>
      <w:sz w:val="22"/>
      <w:szCs w:val="22"/>
      <w:lang w:val="es-MX" w:eastAsia="es-MX"/>
    </w:rPr>
  </w:style>
  <w:style w:type="paragraph" w:styleId="Sinespaciado">
    <w:name w:val="No Spacing"/>
    <w:uiPriority w:val="1"/>
    <w:qFormat/>
    <w:rsid w:val="00AD00F9"/>
    <w:rPr>
      <w:rFonts w:ascii="Calibri" w:eastAsia="Times New Roman" w:hAnsi="Calibri" w:cs="Times New Roman"/>
      <w:lang w:val="es-MX" w:eastAsia="es-MX"/>
    </w:rPr>
  </w:style>
  <w:style w:type="character" w:customStyle="1" w:styleId="TextocomentarioCar1">
    <w:name w:val="Texto comentario Car1"/>
    <w:link w:val="Textocomentario"/>
    <w:uiPriority w:val="99"/>
    <w:semiHidden/>
    <w:rsid w:val="00AD00F9"/>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363BAF"/>
    <w:rPr>
      <w:sz w:val="16"/>
      <w:szCs w:val="16"/>
    </w:rPr>
  </w:style>
  <w:style w:type="paragraph" w:styleId="Asuntodelcomentario">
    <w:name w:val="annotation subject"/>
    <w:basedOn w:val="Textocomentario"/>
    <w:next w:val="Textocomentario"/>
    <w:link w:val="AsuntodelcomentarioCar"/>
    <w:uiPriority w:val="99"/>
    <w:semiHidden/>
    <w:unhideWhenUsed/>
    <w:rsid w:val="00363BAF"/>
    <w:rPr>
      <w:b/>
      <w:bCs/>
    </w:rPr>
  </w:style>
  <w:style w:type="character" w:customStyle="1" w:styleId="AsuntodelcomentarioCar">
    <w:name w:val="Asunto del comentario Car"/>
    <w:basedOn w:val="TextocomentarioCar1"/>
    <w:link w:val="Asuntodelcomentario"/>
    <w:uiPriority w:val="99"/>
    <w:semiHidden/>
    <w:rsid w:val="00363BA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363BA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3BAF"/>
    <w:rPr>
      <w:rFonts w:ascii="Segoe UI" w:eastAsia="Times New Roman" w:hAnsi="Segoe UI" w:cs="Segoe UI"/>
      <w:sz w:val="18"/>
      <w:szCs w:val="18"/>
      <w:lang w:eastAsia="es-ES"/>
    </w:rPr>
  </w:style>
  <w:style w:type="paragraph" w:styleId="Revisin">
    <w:name w:val="Revision"/>
    <w:hidden/>
    <w:uiPriority w:val="99"/>
    <w:semiHidden/>
    <w:rsid w:val="000D34AE"/>
    <w:rPr>
      <w:rFonts w:ascii="Times New Roman" w:eastAsia="Times New Roman" w:hAnsi="Times New Roman" w:cs="Times New Roman"/>
      <w:sz w:val="20"/>
      <w:szCs w:val="20"/>
      <w:lang w:eastAsia="es-ES"/>
    </w:rPr>
  </w:style>
  <w:style w:type="table" w:styleId="Tablaconcuadrcula">
    <w:name w:val="Table Grid"/>
    <w:basedOn w:val="Tablanormal"/>
    <w:uiPriority w:val="39"/>
    <w:rsid w:val="00680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body text,bt,Subsection Body Text,Inicio"/>
    <w:basedOn w:val="Normal"/>
    <w:link w:val="TextoindependienteCar"/>
    <w:rsid w:val="002F3742"/>
    <w:pPr>
      <w:jc w:val="both"/>
    </w:pPr>
    <w:rPr>
      <w:rFonts w:ascii="Bookman Old Style" w:hAnsi="Bookman Old Style"/>
      <w:i/>
      <w:sz w:val="22"/>
      <w:szCs w:val="24"/>
      <w:lang w:val="es-ES_tradnl"/>
    </w:rPr>
  </w:style>
  <w:style w:type="character" w:customStyle="1" w:styleId="TextoindependienteCar">
    <w:name w:val="Texto independiente Car"/>
    <w:aliases w:val="body text Car,bt Car,Subsection Body Text Car,Inicio Car"/>
    <w:basedOn w:val="Fuentedeprrafopredeter"/>
    <w:link w:val="Textoindependiente"/>
    <w:rsid w:val="002F3742"/>
    <w:rPr>
      <w:rFonts w:ascii="Bookman Old Style" w:eastAsia="Times New Roman" w:hAnsi="Bookman Old Style" w:cs="Times New Roman"/>
      <w:i/>
      <w:szCs w:val="24"/>
      <w:lang w:val="es-ES_tradnl" w:eastAsia="es-ES"/>
    </w:rPr>
  </w:style>
  <w:style w:type="paragraph" w:styleId="NormalWeb">
    <w:name w:val="Normal (Web)"/>
    <w:basedOn w:val="Normal"/>
    <w:uiPriority w:val="99"/>
    <w:unhideWhenUsed/>
    <w:rsid w:val="0040205C"/>
    <w:pPr>
      <w:spacing w:before="100" w:beforeAutospacing="1" w:after="100" w:afterAutospacing="1"/>
    </w:pPr>
    <w:rPr>
      <w:sz w:val="24"/>
      <w:szCs w:val="24"/>
      <w:lang w:val="es-CO" w:eastAsia="es-CO"/>
    </w:rPr>
  </w:style>
  <w:style w:type="paragraph" w:customStyle="1" w:styleId="Default">
    <w:name w:val="Default"/>
    <w:rsid w:val="00CC3DE9"/>
    <w:pPr>
      <w:autoSpaceDE w:val="0"/>
      <w:autoSpaceDN w:val="0"/>
      <w:adjustRightInd w:val="0"/>
    </w:pPr>
    <w:rPr>
      <w:rFonts w:ascii="Arial" w:eastAsia="Times New Roman" w:hAnsi="Arial" w:cs="Arial"/>
      <w:color w:val="000000"/>
      <w:sz w:val="24"/>
      <w:szCs w:val="24"/>
      <w:lang w:val="es-CO" w:eastAsia="es-CO"/>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locked/>
    <w:rsid w:val="003472A5"/>
    <w:rPr>
      <w:rFonts w:ascii="Calibri" w:eastAsia="Times New Roman" w:hAnsi="Calibri"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715">
      <w:bodyDiv w:val="1"/>
      <w:marLeft w:val="0"/>
      <w:marRight w:val="0"/>
      <w:marTop w:val="0"/>
      <w:marBottom w:val="0"/>
      <w:divBdr>
        <w:top w:val="none" w:sz="0" w:space="0" w:color="auto"/>
        <w:left w:val="none" w:sz="0" w:space="0" w:color="auto"/>
        <w:bottom w:val="none" w:sz="0" w:space="0" w:color="auto"/>
        <w:right w:val="none" w:sz="0" w:space="0" w:color="auto"/>
      </w:divBdr>
    </w:div>
    <w:div w:id="54203717">
      <w:bodyDiv w:val="1"/>
      <w:marLeft w:val="0"/>
      <w:marRight w:val="0"/>
      <w:marTop w:val="0"/>
      <w:marBottom w:val="0"/>
      <w:divBdr>
        <w:top w:val="none" w:sz="0" w:space="0" w:color="auto"/>
        <w:left w:val="none" w:sz="0" w:space="0" w:color="auto"/>
        <w:bottom w:val="none" w:sz="0" w:space="0" w:color="auto"/>
        <w:right w:val="none" w:sz="0" w:space="0" w:color="auto"/>
      </w:divBdr>
    </w:div>
    <w:div w:id="171342644">
      <w:bodyDiv w:val="1"/>
      <w:marLeft w:val="0"/>
      <w:marRight w:val="0"/>
      <w:marTop w:val="0"/>
      <w:marBottom w:val="0"/>
      <w:divBdr>
        <w:top w:val="none" w:sz="0" w:space="0" w:color="auto"/>
        <w:left w:val="none" w:sz="0" w:space="0" w:color="auto"/>
        <w:bottom w:val="none" w:sz="0" w:space="0" w:color="auto"/>
        <w:right w:val="none" w:sz="0" w:space="0" w:color="auto"/>
      </w:divBdr>
    </w:div>
    <w:div w:id="192036699">
      <w:bodyDiv w:val="1"/>
      <w:marLeft w:val="0"/>
      <w:marRight w:val="0"/>
      <w:marTop w:val="0"/>
      <w:marBottom w:val="0"/>
      <w:divBdr>
        <w:top w:val="none" w:sz="0" w:space="0" w:color="auto"/>
        <w:left w:val="none" w:sz="0" w:space="0" w:color="auto"/>
        <w:bottom w:val="none" w:sz="0" w:space="0" w:color="auto"/>
        <w:right w:val="none" w:sz="0" w:space="0" w:color="auto"/>
      </w:divBdr>
    </w:div>
    <w:div w:id="211430832">
      <w:bodyDiv w:val="1"/>
      <w:marLeft w:val="0"/>
      <w:marRight w:val="0"/>
      <w:marTop w:val="0"/>
      <w:marBottom w:val="0"/>
      <w:divBdr>
        <w:top w:val="none" w:sz="0" w:space="0" w:color="auto"/>
        <w:left w:val="none" w:sz="0" w:space="0" w:color="auto"/>
        <w:bottom w:val="none" w:sz="0" w:space="0" w:color="auto"/>
        <w:right w:val="none" w:sz="0" w:space="0" w:color="auto"/>
      </w:divBdr>
    </w:div>
    <w:div w:id="231282588">
      <w:bodyDiv w:val="1"/>
      <w:marLeft w:val="0"/>
      <w:marRight w:val="0"/>
      <w:marTop w:val="0"/>
      <w:marBottom w:val="0"/>
      <w:divBdr>
        <w:top w:val="none" w:sz="0" w:space="0" w:color="auto"/>
        <w:left w:val="none" w:sz="0" w:space="0" w:color="auto"/>
        <w:bottom w:val="none" w:sz="0" w:space="0" w:color="auto"/>
        <w:right w:val="none" w:sz="0" w:space="0" w:color="auto"/>
      </w:divBdr>
    </w:div>
    <w:div w:id="272829701">
      <w:bodyDiv w:val="1"/>
      <w:marLeft w:val="0"/>
      <w:marRight w:val="0"/>
      <w:marTop w:val="0"/>
      <w:marBottom w:val="0"/>
      <w:divBdr>
        <w:top w:val="none" w:sz="0" w:space="0" w:color="auto"/>
        <w:left w:val="none" w:sz="0" w:space="0" w:color="auto"/>
        <w:bottom w:val="none" w:sz="0" w:space="0" w:color="auto"/>
        <w:right w:val="none" w:sz="0" w:space="0" w:color="auto"/>
      </w:divBdr>
    </w:div>
    <w:div w:id="306519378">
      <w:bodyDiv w:val="1"/>
      <w:marLeft w:val="0"/>
      <w:marRight w:val="0"/>
      <w:marTop w:val="0"/>
      <w:marBottom w:val="0"/>
      <w:divBdr>
        <w:top w:val="none" w:sz="0" w:space="0" w:color="auto"/>
        <w:left w:val="none" w:sz="0" w:space="0" w:color="auto"/>
        <w:bottom w:val="none" w:sz="0" w:space="0" w:color="auto"/>
        <w:right w:val="none" w:sz="0" w:space="0" w:color="auto"/>
      </w:divBdr>
    </w:div>
    <w:div w:id="319312669">
      <w:bodyDiv w:val="1"/>
      <w:marLeft w:val="0"/>
      <w:marRight w:val="0"/>
      <w:marTop w:val="0"/>
      <w:marBottom w:val="0"/>
      <w:divBdr>
        <w:top w:val="none" w:sz="0" w:space="0" w:color="auto"/>
        <w:left w:val="none" w:sz="0" w:space="0" w:color="auto"/>
        <w:bottom w:val="none" w:sz="0" w:space="0" w:color="auto"/>
        <w:right w:val="none" w:sz="0" w:space="0" w:color="auto"/>
      </w:divBdr>
    </w:div>
    <w:div w:id="406998376">
      <w:bodyDiv w:val="1"/>
      <w:marLeft w:val="0"/>
      <w:marRight w:val="0"/>
      <w:marTop w:val="0"/>
      <w:marBottom w:val="0"/>
      <w:divBdr>
        <w:top w:val="none" w:sz="0" w:space="0" w:color="auto"/>
        <w:left w:val="none" w:sz="0" w:space="0" w:color="auto"/>
        <w:bottom w:val="none" w:sz="0" w:space="0" w:color="auto"/>
        <w:right w:val="none" w:sz="0" w:space="0" w:color="auto"/>
      </w:divBdr>
    </w:div>
    <w:div w:id="451437534">
      <w:bodyDiv w:val="1"/>
      <w:marLeft w:val="0"/>
      <w:marRight w:val="0"/>
      <w:marTop w:val="0"/>
      <w:marBottom w:val="0"/>
      <w:divBdr>
        <w:top w:val="none" w:sz="0" w:space="0" w:color="auto"/>
        <w:left w:val="none" w:sz="0" w:space="0" w:color="auto"/>
        <w:bottom w:val="none" w:sz="0" w:space="0" w:color="auto"/>
        <w:right w:val="none" w:sz="0" w:space="0" w:color="auto"/>
      </w:divBdr>
    </w:div>
    <w:div w:id="455292321">
      <w:bodyDiv w:val="1"/>
      <w:marLeft w:val="0"/>
      <w:marRight w:val="0"/>
      <w:marTop w:val="0"/>
      <w:marBottom w:val="0"/>
      <w:divBdr>
        <w:top w:val="none" w:sz="0" w:space="0" w:color="auto"/>
        <w:left w:val="none" w:sz="0" w:space="0" w:color="auto"/>
        <w:bottom w:val="none" w:sz="0" w:space="0" w:color="auto"/>
        <w:right w:val="none" w:sz="0" w:space="0" w:color="auto"/>
      </w:divBdr>
    </w:div>
    <w:div w:id="456872904">
      <w:bodyDiv w:val="1"/>
      <w:marLeft w:val="0"/>
      <w:marRight w:val="0"/>
      <w:marTop w:val="0"/>
      <w:marBottom w:val="0"/>
      <w:divBdr>
        <w:top w:val="none" w:sz="0" w:space="0" w:color="auto"/>
        <w:left w:val="none" w:sz="0" w:space="0" w:color="auto"/>
        <w:bottom w:val="none" w:sz="0" w:space="0" w:color="auto"/>
        <w:right w:val="none" w:sz="0" w:space="0" w:color="auto"/>
      </w:divBdr>
    </w:div>
    <w:div w:id="480536353">
      <w:bodyDiv w:val="1"/>
      <w:marLeft w:val="0"/>
      <w:marRight w:val="0"/>
      <w:marTop w:val="0"/>
      <w:marBottom w:val="0"/>
      <w:divBdr>
        <w:top w:val="none" w:sz="0" w:space="0" w:color="auto"/>
        <w:left w:val="none" w:sz="0" w:space="0" w:color="auto"/>
        <w:bottom w:val="none" w:sz="0" w:space="0" w:color="auto"/>
        <w:right w:val="none" w:sz="0" w:space="0" w:color="auto"/>
      </w:divBdr>
    </w:div>
    <w:div w:id="619262291">
      <w:bodyDiv w:val="1"/>
      <w:marLeft w:val="0"/>
      <w:marRight w:val="0"/>
      <w:marTop w:val="0"/>
      <w:marBottom w:val="0"/>
      <w:divBdr>
        <w:top w:val="none" w:sz="0" w:space="0" w:color="auto"/>
        <w:left w:val="none" w:sz="0" w:space="0" w:color="auto"/>
        <w:bottom w:val="none" w:sz="0" w:space="0" w:color="auto"/>
        <w:right w:val="none" w:sz="0" w:space="0" w:color="auto"/>
      </w:divBdr>
    </w:div>
    <w:div w:id="655190546">
      <w:bodyDiv w:val="1"/>
      <w:marLeft w:val="0"/>
      <w:marRight w:val="0"/>
      <w:marTop w:val="0"/>
      <w:marBottom w:val="0"/>
      <w:divBdr>
        <w:top w:val="none" w:sz="0" w:space="0" w:color="auto"/>
        <w:left w:val="none" w:sz="0" w:space="0" w:color="auto"/>
        <w:bottom w:val="none" w:sz="0" w:space="0" w:color="auto"/>
        <w:right w:val="none" w:sz="0" w:space="0" w:color="auto"/>
      </w:divBdr>
    </w:div>
    <w:div w:id="701634007">
      <w:bodyDiv w:val="1"/>
      <w:marLeft w:val="0"/>
      <w:marRight w:val="0"/>
      <w:marTop w:val="0"/>
      <w:marBottom w:val="0"/>
      <w:divBdr>
        <w:top w:val="none" w:sz="0" w:space="0" w:color="auto"/>
        <w:left w:val="none" w:sz="0" w:space="0" w:color="auto"/>
        <w:bottom w:val="none" w:sz="0" w:space="0" w:color="auto"/>
        <w:right w:val="none" w:sz="0" w:space="0" w:color="auto"/>
      </w:divBdr>
    </w:div>
    <w:div w:id="890846714">
      <w:bodyDiv w:val="1"/>
      <w:marLeft w:val="0"/>
      <w:marRight w:val="0"/>
      <w:marTop w:val="0"/>
      <w:marBottom w:val="0"/>
      <w:divBdr>
        <w:top w:val="none" w:sz="0" w:space="0" w:color="auto"/>
        <w:left w:val="none" w:sz="0" w:space="0" w:color="auto"/>
        <w:bottom w:val="none" w:sz="0" w:space="0" w:color="auto"/>
        <w:right w:val="none" w:sz="0" w:space="0" w:color="auto"/>
      </w:divBdr>
    </w:div>
    <w:div w:id="893928272">
      <w:bodyDiv w:val="1"/>
      <w:marLeft w:val="0"/>
      <w:marRight w:val="0"/>
      <w:marTop w:val="0"/>
      <w:marBottom w:val="0"/>
      <w:divBdr>
        <w:top w:val="none" w:sz="0" w:space="0" w:color="auto"/>
        <w:left w:val="none" w:sz="0" w:space="0" w:color="auto"/>
        <w:bottom w:val="none" w:sz="0" w:space="0" w:color="auto"/>
        <w:right w:val="none" w:sz="0" w:space="0" w:color="auto"/>
      </w:divBdr>
    </w:div>
    <w:div w:id="919488831">
      <w:bodyDiv w:val="1"/>
      <w:marLeft w:val="0"/>
      <w:marRight w:val="0"/>
      <w:marTop w:val="0"/>
      <w:marBottom w:val="0"/>
      <w:divBdr>
        <w:top w:val="none" w:sz="0" w:space="0" w:color="auto"/>
        <w:left w:val="none" w:sz="0" w:space="0" w:color="auto"/>
        <w:bottom w:val="none" w:sz="0" w:space="0" w:color="auto"/>
        <w:right w:val="none" w:sz="0" w:space="0" w:color="auto"/>
      </w:divBdr>
    </w:div>
    <w:div w:id="982395724">
      <w:bodyDiv w:val="1"/>
      <w:marLeft w:val="0"/>
      <w:marRight w:val="0"/>
      <w:marTop w:val="0"/>
      <w:marBottom w:val="0"/>
      <w:divBdr>
        <w:top w:val="none" w:sz="0" w:space="0" w:color="auto"/>
        <w:left w:val="none" w:sz="0" w:space="0" w:color="auto"/>
        <w:bottom w:val="none" w:sz="0" w:space="0" w:color="auto"/>
        <w:right w:val="none" w:sz="0" w:space="0" w:color="auto"/>
      </w:divBdr>
    </w:div>
    <w:div w:id="1020427815">
      <w:bodyDiv w:val="1"/>
      <w:marLeft w:val="0"/>
      <w:marRight w:val="0"/>
      <w:marTop w:val="0"/>
      <w:marBottom w:val="0"/>
      <w:divBdr>
        <w:top w:val="none" w:sz="0" w:space="0" w:color="auto"/>
        <w:left w:val="none" w:sz="0" w:space="0" w:color="auto"/>
        <w:bottom w:val="none" w:sz="0" w:space="0" w:color="auto"/>
        <w:right w:val="none" w:sz="0" w:space="0" w:color="auto"/>
      </w:divBdr>
    </w:div>
    <w:div w:id="1119568502">
      <w:bodyDiv w:val="1"/>
      <w:marLeft w:val="0"/>
      <w:marRight w:val="0"/>
      <w:marTop w:val="0"/>
      <w:marBottom w:val="0"/>
      <w:divBdr>
        <w:top w:val="none" w:sz="0" w:space="0" w:color="auto"/>
        <w:left w:val="none" w:sz="0" w:space="0" w:color="auto"/>
        <w:bottom w:val="none" w:sz="0" w:space="0" w:color="auto"/>
        <w:right w:val="none" w:sz="0" w:space="0" w:color="auto"/>
      </w:divBdr>
    </w:div>
    <w:div w:id="1122192939">
      <w:bodyDiv w:val="1"/>
      <w:marLeft w:val="0"/>
      <w:marRight w:val="0"/>
      <w:marTop w:val="0"/>
      <w:marBottom w:val="0"/>
      <w:divBdr>
        <w:top w:val="none" w:sz="0" w:space="0" w:color="auto"/>
        <w:left w:val="none" w:sz="0" w:space="0" w:color="auto"/>
        <w:bottom w:val="none" w:sz="0" w:space="0" w:color="auto"/>
        <w:right w:val="none" w:sz="0" w:space="0" w:color="auto"/>
      </w:divBdr>
    </w:div>
    <w:div w:id="1127241817">
      <w:bodyDiv w:val="1"/>
      <w:marLeft w:val="0"/>
      <w:marRight w:val="0"/>
      <w:marTop w:val="0"/>
      <w:marBottom w:val="0"/>
      <w:divBdr>
        <w:top w:val="none" w:sz="0" w:space="0" w:color="auto"/>
        <w:left w:val="none" w:sz="0" w:space="0" w:color="auto"/>
        <w:bottom w:val="none" w:sz="0" w:space="0" w:color="auto"/>
        <w:right w:val="none" w:sz="0" w:space="0" w:color="auto"/>
      </w:divBdr>
    </w:div>
    <w:div w:id="1189372313">
      <w:bodyDiv w:val="1"/>
      <w:marLeft w:val="0"/>
      <w:marRight w:val="0"/>
      <w:marTop w:val="0"/>
      <w:marBottom w:val="0"/>
      <w:divBdr>
        <w:top w:val="none" w:sz="0" w:space="0" w:color="auto"/>
        <w:left w:val="none" w:sz="0" w:space="0" w:color="auto"/>
        <w:bottom w:val="none" w:sz="0" w:space="0" w:color="auto"/>
        <w:right w:val="none" w:sz="0" w:space="0" w:color="auto"/>
      </w:divBdr>
    </w:div>
    <w:div w:id="1231311345">
      <w:bodyDiv w:val="1"/>
      <w:marLeft w:val="0"/>
      <w:marRight w:val="0"/>
      <w:marTop w:val="0"/>
      <w:marBottom w:val="0"/>
      <w:divBdr>
        <w:top w:val="none" w:sz="0" w:space="0" w:color="auto"/>
        <w:left w:val="none" w:sz="0" w:space="0" w:color="auto"/>
        <w:bottom w:val="none" w:sz="0" w:space="0" w:color="auto"/>
        <w:right w:val="none" w:sz="0" w:space="0" w:color="auto"/>
      </w:divBdr>
    </w:div>
    <w:div w:id="1240404580">
      <w:bodyDiv w:val="1"/>
      <w:marLeft w:val="0"/>
      <w:marRight w:val="0"/>
      <w:marTop w:val="0"/>
      <w:marBottom w:val="0"/>
      <w:divBdr>
        <w:top w:val="none" w:sz="0" w:space="0" w:color="auto"/>
        <w:left w:val="none" w:sz="0" w:space="0" w:color="auto"/>
        <w:bottom w:val="none" w:sz="0" w:space="0" w:color="auto"/>
        <w:right w:val="none" w:sz="0" w:space="0" w:color="auto"/>
      </w:divBdr>
    </w:div>
    <w:div w:id="1284382580">
      <w:bodyDiv w:val="1"/>
      <w:marLeft w:val="0"/>
      <w:marRight w:val="0"/>
      <w:marTop w:val="0"/>
      <w:marBottom w:val="0"/>
      <w:divBdr>
        <w:top w:val="none" w:sz="0" w:space="0" w:color="auto"/>
        <w:left w:val="none" w:sz="0" w:space="0" w:color="auto"/>
        <w:bottom w:val="none" w:sz="0" w:space="0" w:color="auto"/>
        <w:right w:val="none" w:sz="0" w:space="0" w:color="auto"/>
      </w:divBdr>
    </w:div>
    <w:div w:id="1286037188">
      <w:bodyDiv w:val="1"/>
      <w:marLeft w:val="0"/>
      <w:marRight w:val="0"/>
      <w:marTop w:val="0"/>
      <w:marBottom w:val="0"/>
      <w:divBdr>
        <w:top w:val="none" w:sz="0" w:space="0" w:color="auto"/>
        <w:left w:val="none" w:sz="0" w:space="0" w:color="auto"/>
        <w:bottom w:val="none" w:sz="0" w:space="0" w:color="auto"/>
        <w:right w:val="none" w:sz="0" w:space="0" w:color="auto"/>
      </w:divBdr>
    </w:div>
    <w:div w:id="1304432583">
      <w:bodyDiv w:val="1"/>
      <w:marLeft w:val="0"/>
      <w:marRight w:val="0"/>
      <w:marTop w:val="0"/>
      <w:marBottom w:val="0"/>
      <w:divBdr>
        <w:top w:val="none" w:sz="0" w:space="0" w:color="auto"/>
        <w:left w:val="none" w:sz="0" w:space="0" w:color="auto"/>
        <w:bottom w:val="none" w:sz="0" w:space="0" w:color="auto"/>
        <w:right w:val="none" w:sz="0" w:space="0" w:color="auto"/>
      </w:divBdr>
    </w:div>
    <w:div w:id="1332609865">
      <w:bodyDiv w:val="1"/>
      <w:marLeft w:val="0"/>
      <w:marRight w:val="0"/>
      <w:marTop w:val="0"/>
      <w:marBottom w:val="0"/>
      <w:divBdr>
        <w:top w:val="none" w:sz="0" w:space="0" w:color="auto"/>
        <w:left w:val="none" w:sz="0" w:space="0" w:color="auto"/>
        <w:bottom w:val="none" w:sz="0" w:space="0" w:color="auto"/>
        <w:right w:val="none" w:sz="0" w:space="0" w:color="auto"/>
      </w:divBdr>
    </w:div>
    <w:div w:id="1425300029">
      <w:bodyDiv w:val="1"/>
      <w:marLeft w:val="0"/>
      <w:marRight w:val="0"/>
      <w:marTop w:val="0"/>
      <w:marBottom w:val="0"/>
      <w:divBdr>
        <w:top w:val="none" w:sz="0" w:space="0" w:color="auto"/>
        <w:left w:val="none" w:sz="0" w:space="0" w:color="auto"/>
        <w:bottom w:val="none" w:sz="0" w:space="0" w:color="auto"/>
        <w:right w:val="none" w:sz="0" w:space="0" w:color="auto"/>
      </w:divBdr>
    </w:div>
    <w:div w:id="1426998692">
      <w:bodyDiv w:val="1"/>
      <w:marLeft w:val="0"/>
      <w:marRight w:val="0"/>
      <w:marTop w:val="0"/>
      <w:marBottom w:val="0"/>
      <w:divBdr>
        <w:top w:val="none" w:sz="0" w:space="0" w:color="auto"/>
        <w:left w:val="none" w:sz="0" w:space="0" w:color="auto"/>
        <w:bottom w:val="none" w:sz="0" w:space="0" w:color="auto"/>
        <w:right w:val="none" w:sz="0" w:space="0" w:color="auto"/>
      </w:divBdr>
    </w:div>
    <w:div w:id="1435855975">
      <w:bodyDiv w:val="1"/>
      <w:marLeft w:val="0"/>
      <w:marRight w:val="0"/>
      <w:marTop w:val="0"/>
      <w:marBottom w:val="0"/>
      <w:divBdr>
        <w:top w:val="none" w:sz="0" w:space="0" w:color="auto"/>
        <w:left w:val="none" w:sz="0" w:space="0" w:color="auto"/>
        <w:bottom w:val="none" w:sz="0" w:space="0" w:color="auto"/>
        <w:right w:val="none" w:sz="0" w:space="0" w:color="auto"/>
      </w:divBdr>
    </w:div>
    <w:div w:id="1485506012">
      <w:bodyDiv w:val="1"/>
      <w:marLeft w:val="0"/>
      <w:marRight w:val="0"/>
      <w:marTop w:val="0"/>
      <w:marBottom w:val="0"/>
      <w:divBdr>
        <w:top w:val="none" w:sz="0" w:space="0" w:color="auto"/>
        <w:left w:val="none" w:sz="0" w:space="0" w:color="auto"/>
        <w:bottom w:val="none" w:sz="0" w:space="0" w:color="auto"/>
        <w:right w:val="none" w:sz="0" w:space="0" w:color="auto"/>
      </w:divBdr>
    </w:div>
    <w:div w:id="1509367251">
      <w:bodyDiv w:val="1"/>
      <w:marLeft w:val="0"/>
      <w:marRight w:val="0"/>
      <w:marTop w:val="0"/>
      <w:marBottom w:val="0"/>
      <w:divBdr>
        <w:top w:val="none" w:sz="0" w:space="0" w:color="auto"/>
        <w:left w:val="none" w:sz="0" w:space="0" w:color="auto"/>
        <w:bottom w:val="none" w:sz="0" w:space="0" w:color="auto"/>
        <w:right w:val="none" w:sz="0" w:space="0" w:color="auto"/>
      </w:divBdr>
    </w:div>
    <w:div w:id="1543250491">
      <w:bodyDiv w:val="1"/>
      <w:marLeft w:val="0"/>
      <w:marRight w:val="0"/>
      <w:marTop w:val="0"/>
      <w:marBottom w:val="0"/>
      <w:divBdr>
        <w:top w:val="none" w:sz="0" w:space="0" w:color="auto"/>
        <w:left w:val="none" w:sz="0" w:space="0" w:color="auto"/>
        <w:bottom w:val="none" w:sz="0" w:space="0" w:color="auto"/>
        <w:right w:val="none" w:sz="0" w:space="0" w:color="auto"/>
      </w:divBdr>
    </w:div>
    <w:div w:id="1688557740">
      <w:bodyDiv w:val="1"/>
      <w:marLeft w:val="0"/>
      <w:marRight w:val="0"/>
      <w:marTop w:val="0"/>
      <w:marBottom w:val="0"/>
      <w:divBdr>
        <w:top w:val="none" w:sz="0" w:space="0" w:color="auto"/>
        <w:left w:val="none" w:sz="0" w:space="0" w:color="auto"/>
        <w:bottom w:val="none" w:sz="0" w:space="0" w:color="auto"/>
        <w:right w:val="none" w:sz="0" w:space="0" w:color="auto"/>
      </w:divBdr>
    </w:div>
    <w:div w:id="1713580695">
      <w:bodyDiv w:val="1"/>
      <w:marLeft w:val="0"/>
      <w:marRight w:val="0"/>
      <w:marTop w:val="0"/>
      <w:marBottom w:val="0"/>
      <w:divBdr>
        <w:top w:val="none" w:sz="0" w:space="0" w:color="auto"/>
        <w:left w:val="none" w:sz="0" w:space="0" w:color="auto"/>
        <w:bottom w:val="none" w:sz="0" w:space="0" w:color="auto"/>
        <w:right w:val="none" w:sz="0" w:space="0" w:color="auto"/>
      </w:divBdr>
    </w:div>
    <w:div w:id="1757632453">
      <w:bodyDiv w:val="1"/>
      <w:marLeft w:val="0"/>
      <w:marRight w:val="0"/>
      <w:marTop w:val="0"/>
      <w:marBottom w:val="0"/>
      <w:divBdr>
        <w:top w:val="none" w:sz="0" w:space="0" w:color="auto"/>
        <w:left w:val="none" w:sz="0" w:space="0" w:color="auto"/>
        <w:bottom w:val="none" w:sz="0" w:space="0" w:color="auto"/>
        <w:right w:val="none" w:sz="0" w:space="0" w:color="auto"/>
      </w:divBdr>
    </w:div>
    <w:div w:id="2031687398">
      <w:bodyDiv w:val="1"/>
      <w:marLeft w:val="0"/>
      <w:marRight w:val="0"/>
      <w:marTop w:val="0"/>
      <w:marBottom w:val="0"/>
      <w:divBdr>
        <w:top w:val="none" w:sz="0" w:space="0" w:color="auto"/>
        <w:left w:val="none" w:sz="0" w:space="0" w:color="auto"/>
        <w:bottom w:val="none" w:sz="0" w:space="0" w:color="auto"/>
        <w:right w:val="none" w:sz="0" w:space="0" w:color="auto"/>
      </w:divBdr>
    </w:div>
    <w:div w:id="2041586793">
      <w:bodyDiv w:val="1"/>
      <w:marLeft w:val="0"/>
      <w:marRight w:val="0"/>
      <w:marTop w:val="0"/>
      <w:marBottom w:val="0"/>
      <w:divBdr>
        <w:top w:val="none" w:sz="0" w:space="0" w:color="auto"/>
        <w:left w:val="none" w:sz="0" w:space="0" w:color="auto"/>
        <w:bottom w:val="none" w:sz="0" w:space="0" w:color="auto"/>
        <w:right w:val="none" w:sz="0" w:space="0" w:color="auto"/>
      </w:divBdr>
    </w:div>
    <w:div w:id="209489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hyperlink" Target="http://www.car.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5C659-094D-46B3-BEF3-6D3C10CD5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6</Pages>
  <Words>2194</Words>
  <Characters>12071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LAGERENCIA</Company>
  <LinksUpToDate>false</LinksUpToDate>
  <CharactersWithSpaces>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ALEX</cp:lastModifiedBy>
  <cp:revision>34</cp:revision>
  <cp:lastPrinted>2024-10-08T03:49:00Z</cp:lastPrinted>
  <dcterms:created xsi:type="dcterms:W3CDTF">2024-12-05T12:24:00Z</dcterms:created>
  <dcterms:modified xsi:type="dcterms:W3CDTF">2024-12-19T16:54:00Z</dcterms:modified>
</cp:coreProperties>
</file>